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F1" w:rsidRPr="005D03F1" w:rsidRDefault="005D03F1">
      <w:pPr>
        <w:pStyle w:val="Ttulo"/>
      </w:pPr>
      <w:bookmarkStart w:id="0" w:name="_GoBack"/>
      <w:bookmarkEnd w:id="0"/>
      <w:r w:rsidRPr="005D03F1">
        <w:t>PROJETO DE LEI Nº. 12/09</w:t>
      </w:r>
    </w:p>
    <w:p w:rsidR="005D03F1" w:rsidRPr="005D03F1" w:rsidRDefault="005D03F1">
      <w:pPr>
        <w:jc w:val="both"/>
        <w:rPr>
          <w:rFonts w:ascii="Bookman Old Style" w:hAnsi="Bookman Old Style"/>
        </w:rPr>
      </w:pPr>
    </w:p>
    <w:p w:rsidR="005D03F1" w:rsidRPr="005D03F1" w:rsidRDefault="005D03F1">
      <w:pPr>
        <w:jc w:val="both"/>
        <w:rPr>
          <w:rFonts w:ascii="Bookman Old Style" w:hAnsi="Bookman Old Style"/>
        </w:rPr>
      </w:pPr>
    </w:p>
    <w:p w:rsidR="005D03F1" w:rsidRPr="005D03F1" w:rsidRDefault="005D03F1">
      <w:pPr>
        <w:pStyle w:val="Recuodecorpodetexto"/>
        <w:rPr>
          <w:i w:val="0"/>
          <w:iCs w:val="0"/>
        </w:rPr>
      </w:pPr>
      <w:r w:rsidRPr="005D03F1">
        <w:rPr>
          <w:i w:val="0"/>
          <w:iCs w:val="0"/>
        </w:rPr>
        <w:t xml:space="preserve">“Dispõe sobre a </w:t>
      </w:r>
      <w:r w:rsidRPr="005D03F1">
        <w:rPr>
          <w:i w:val="0"/>
        </w:rPr>
        <w:t xml:space="preserve">criação do Projeto </w:t>
      </w:r>
      <w:r w:rsidRPr="005D03F1">
        <w:rPr>
          <w:b/>
        </w:rPr>
        <w:t xml:space="preserve">Protetor das Nascentes, </w:t>
      </w:r>
      <w:r w:rsidRPr="005D03F1">
        <w:rPr>
          <w:i w:val="0"/>
        </w:rPr>
        <w:t>autoriza o Poder Executivo a prestar apoio financeiro aos proprietários rurais e dá outras providências</w:t>
      </w:r>
      <w:r w:rsidRPr="005D03F1">
        <w:rPr>
          <w:i w:val="0"/>
          <w:iCs w:val="0"/>
        </w:rPr>
        <w:t>”.</w:t>
      </w:r>
    </w:p>
    <w:p w:rsidR="005D03F1" w:rsidRPr="005D03F1" w:rsidRDefault="005D03F1">
      <w:pPr>
        <w:ind w:left="1700"/>
        <w:jc w:val="both"/>
        <w:rPr>
          <w:rFonts w:ascii="Bookman Old Style" w:hAnsi="Bookman Old Style"/>
        </w:rPr>
      </w:pPr>
    </w:p>
    <w:p w:rsidR="005D03F1" w:rsidRPr="005D03F1" w:rsidRDefault="005D03F1">
      <w:pPr>
        <w:ind w:left="1700"/>
        <w:jc w:val="both"/>
        <w:rPr>
          <w:rFonts w:ascii="Bookman Old Style" w:hAnsi="Bookman Old Style"/>
        </w:rPr>
      </w:pPr>
    </w:p>
    <w:p w:rsidR="005D03F1" w:rsidRPr="005D03F1" w:rsidRDefault="005D03F1">
      <w:pPr>
        <w:ind w:firstLine="1416"/>
        <w:jc w:val="both"/>
        <w:rPr>
          <w:rFonts w:ascii="Bookman Old Style" w:hAnsi="Bookman Old Style"/>
        </w:rPr>
      </w:pPr>
      <w:r w:rsidRPr="005D03F1">
        <w:rPr>
          <w:rFonts w:ascii="Bookman Old Style" w:hAnsi="Bookman Old Style"/>
        </w:rPr>
        <w:t>A Câmara Municipal de Santa Bárbara d’ Oeste decreta:</w:t>
      </w:r>
    </w:p>
    <w:p w:rsidR="005D03F1" w:rsidRPr="005D03F1" w:rsidRDefault="005D03F1">
      <w:pPr>
        <w:ind w:firstLine="1416"/>
        <w:jc w:val="both"/>
        <w:rPr>
          <w:rFonts w:ascii="Bookman Old Style" w:hAnsi="Bookman Old Style"/>
        </w:rPr>
      </w:pPr>
    </w:p>
    <w:p w:rsidR="005D03F1" w:rsidRPr="005D03F1" w:rsidRDefault="005D03F1" w:rsidP="00FC36BB">
      <w:pPr>
        <w:pStyle w:val="style1"/>
        <w:ind w:firstLine="1440"/>
        <w:jc w:val="both"/>
        <w:rPr>
          <w:rStyle w:val="Forte"/>
          <w:rFonts w:ascii="Bookman Old Style" w:hAnsi="Bookman Old Style"/>
          <w:b w:val="0"/>
          <w:lang w:val="pt-BR"/>
        </w:rPr>
      </w:pPr>
      <w:r w:rsidRPr="005D03F1">
        <w:rPr>
          <w:rStyle w:val="Forte"/>
          <w:rFonts w:ascii="Bookman Old Style" w:hAnsi="Bookman Old Style"/>
          <w:lang w:val="pt-BR"/>
        </w:rPr>
        <w:t xml:space="preserve">Art. 1º - </w:t>
      </w:r>
      <w:r w:rsidRPr="005D03F1">
        <w:rPr>
          <w:rStyle w:val="Forte"/>
          <w:rFonts w:ascii="Bookman Old Style" w:hAnsi="Bookman Old Style"/>
          <w:b w:val="0"/>
          <w:lang w:val="pt-BR"/>
        </w:rPr>
        <w:t>Fica criado o</w:t>
      </w:r>
      <w:r w:rsidRPr="005D03F1">
        <w:rPr>
          <w:rFonts w:ascii="Bookman Old Style" w:hAnsi="Bookman Old Style"/>
          <w:i/>
          <w:lang w:val="pt-BR"/>
        </w:rPr>
        <w:t xml:space="preserve"> </w:t>
      </w:r>
      <w:r w:rsidRPr="005D03F1">
        <w:rPr>
          <w:rFonts w:ascii="Bookman Old Style" w:hAnsi="Bookman Old Style"/>
          <w:lang w:val="pt-BR"/>
        </w:rPr>
        <w:t>Projeto Protetor das Nascentes</w:t>
      </w:r>
      <w:r w:rsidRPr="005D03F1">
        <w:rPr>
          <w:rStyle w:val="Forte"/>
          <w:rFonts w:ascii="Bookman Old Style" w:hAnsi="Bookman Old Style"/>
          <w:b w:val="0"/>
          <w:lang w:val="pt-BR"/>
        </w:rPr>
        <w:t xml:space="preserve">, que visa à implantação de ações para a melhoria da qualidade e quantidade das águas no Município de Santa Bárbara d’ Oeste. </w:t>
      </w:r>
    </w:p>
    <w:p w:rsidR="005D03F1" w:rsidRPr="005D03F1" w:rsidRDefault="005D03F1" w:rsidP="00FC36BB">
      <w:pPr>
        <w:pStyle w:val="style1"/>
        <w:ind w:firstLine="1440"/>
        <w:jc w:val="both"/>
        <w:rPr>
          <w:rFonts w:ascii="Bookman Old Style" w:hAnsi="Bookman Old Style"/>
          <w:bCs/>
          <w:lang w:val="pt-BR"/>
        </w:rPr>
      </w:pPr>
    </w:p>
    <w:p w:rsidR="005D03F1" w:rsidRPr="005D03F1" w:rsidRDefault="005D03F1" w:rsidP="00FC36BB">
      <w:pPr>
        <w:pStyle w:val="style1"/>
        <w:ind w:firstLine="1416"/>
        <w:jc w:val="both"/>
        <w:rPr>
          <w:rFonts w:ascii="Bookman Old Style" w:hAnsi="Bookman Old Style"/>
          <w:lang w:val="pt-BR"/>
        </w:rPr>
      </w:pPr>
      <w:r w:rsidRPr="005D03F1">
        <w:rPr>
          <w:rFonts w:ascii="Bookman Old Style" w:hAnsi="Bookman Old Style"/>
          <w:b/>
          <w:bCs/>
          <w:lang w:val="pt-BR"/>
        </w:rPr>
        <w:t>Art. 2º -</w:t>
      </w:r>
      <w:r w:rsidRPr="005D03F1">
        <w:rPr>
          <w:rFonts w:ascii="Bookman Old Style" w:hAnsi="Bookman Old Style"/>
          <w:lang w:val="pt-BR"/>
        </w:rPr>
        <w:t xml:space="preserve"> Fica o Executivo autorizado a prestar apoio financeiro aos proprietários rurais habilitados que aderirem ao Projeto Protetor das Nascentes, através da execução de ações para o cumprimento de metas estabelecidas.</w:t>
      </w:r>
    </w:p>
    <w:p w:rsidR="005D03F1" w:rsidRPr="005D03F1" w:rsidRDefault="005D03F1" w:rsidP="00FC36BB">
      <w:pPr>
        <w:pStyle w:val="style1"/>
        <w:ind w:firstLine="1416"/>
        <w:jc w:val="both"/>
        <w:rPr>
          <w:rFonts w:ascii="Bookman Old Style" w:hAnsi="Bookman Old Style"/>
          <w:lang w:val="pt-BR"/>
        </w:rPr>
      </w:pPr>
    </w:p>
    <w:p w:rsidR="005D03F1" w:rsidRPr="005D03F1" w:rsidRDefault="005D03F1" w:rsidP="00FC36BB">
      <w:pPr>
        <w:pStyle w:val="style1"/>
        <w:ind w:firstLine="1416"/>
        <w:jc w:val="both"/>
        <w:rPr>
          <w:rFonts w:ascii="Bookman Old Style" w:hAnsi="Bookman Old Style"/>
          <w:bCs/>
          <w:lang w:val="pt-BR"/>
        </w:rPr>
      </w:pPr>
      <w:r w:rsidRPr="005D03F1">
        <w:rPr>
          <w:rFonts w:ascii="Bookman Old Style" w:hAnsi="Bookman Old Style"/>
          <w:b/>
          <w:bCs/>
          <w:lang w:val="pt-BR"/>
        </w:rPr>
        <w:t xml:space="preserve">Parágrafo Único – </w:t>
      </w:r>
      <w:r w:rsidRPr="005D03F1">
        <w:rPr>
          <w:rFonts w:ascii="Bookman Old Style" w:hAnsi="Bookman Old Style"/>
          <w:bCs/>
          <w:lang w:val="pt-BR"/>
        </w:rPr>
        <w:t>O apoio</w:t>
      </w:r>
      <w:r w:rsidRPr="005D03F1">
        <w:rPr>
          <w:rFonts w:ascii="Bookman Old Style" w:hAnsi="Bookman Old Style"/>
          <w:b/>
          <w:bCs/>
          <w:lang w:val="pt-BR"/>
        </w:rPr>
        <w:t xml:space="preserve"> </w:t>
      </w:r>
      <w:r w:rsidRPr="005D03F1">
        <w:rPr>
          <w:rFonts w:ascii="Bookman Old Style" w:hAnsi="Bookman Old Style"/>
          <w:bCs/>
          <w:lang w:val="pt-BR"/>
        </w:rPr>
        <w:t>financeiro aos proprietários rurais iniciará com a implantação de todas as ações propostas e se estenderá por no mínimo 4 (quatro) anos.</w:t>
      </w:r>
    </w:p>
    <w:p w:rsidR="005D03F1" w:rsidRPr="005D03F1" w:rsidRDefault="005D03F1" w:rsidP="00FC36BB">
      <w:pPr>
        <w:pStyle w:val="style1"/>
        <w:ind w:firstLine="1416"/>
        <w:jc w:val="both"/>
        <w:rPr>
          <w:rFonts w:ascii="Bookman Old Style" w:hAnsi="Bookman Old Style"/>
          <w:lang w:val="pt-BR"/>
        </w:rPr>
      </w:pPr>
    </w:p>
    <w:p w:rsidR="005D03F1" w:rsidRPr="005D03F1" w:rsidRDefault="005D03F1" w:rsidP="00FC36BB">
      <w:pPr>
        <w:ind w:right="-621" w:firstLine="1440"/>
        <w:jc w:val="both"/>
        <w:rPr>
          <w:rFonts w:ascii="Bookman Old Style" w:hAnsi="Bookman Old Style"/>
        </w:rPr>
      </w:pPr>
      <w:r w:rsidRPr="005D03F1">
        <w:rPr>
          <w:rFonts w:ascii="Bookman Old Style" w:hAnsi="Bookman Old Style"/>
          <w:b/>
          <w:bCs/>
        </w:rPr>
        <w:t xml:space="preserve">Art. 3º - </w:t>
      </w:r>
      <w:r w:rsidRPr="005D03F1">
        <w:rPr>
          <w:rFonts w:ascii="Bookman Old Style" w:hAnsi="Bookman Old Style"/>
        </w:rPr>
        <w:t>As características das propriedades, as ações e as metas serão definidas mediante critérios técnicos e legais com objetivo de incentivar a adoção de práticas conservacionista de solo, aumento da cobertura vegetal e implantação do saneamento ambiental nas propriedades rurais do Município de Santa Bárbara d’ Oeste.</w:t>
      </w:r>
    </w:p>
    <w:p w:rsidR="005D03F1" w:rsidRPr="005D03F1" w:rsidRDefault="005D03F1" w:rsidP="00FC36BB">
      <w:pPr>
        <w:ind w:right="-621" w:firstLine="1440"/>
        <w:jc w:val="both"/>
        <w:rPr>
          <w:rFonts w:ascii="Bookman Old Style" w:hAnsi="Bookman Old Style"/>
        </w:rPr>
      </w:pPr>
    </w:p>
    <w:p w:rsidR="005D03F1" w:rsidRPr="005D03F1" w:rsidRDefault="005D03F1" w:rsidP="00FC36BB">
      <w:pPr>
        <w:pStyle w:val="style1"/>
        <w:ind w:firstLine="1440"/>
        <w:jc w:val="both"/>
        <w:rPr>
          <w:rFonts w:ascii="Bookman Old Style" w:hAnsi="Bookman Old Style"/>
          <w:lang w:val="pt-BR"/>
        </w:rPr>
      </w:pPr>
      <w:r w:rsidRPr="005D03F1">
        <w:rPr>
          <w:rFonts w:ascii="Bookman Old Style" w:hAnsi="Bookman Old Style"/>
          <w:b/>
          <w:bCs/>
          <w:lang w:val="pt-BR"/>
        </w:rPr>
        <w:t>Art. 4º -</w:t>
      </w:r>
      <w:r w:rsidRPr="005D03F1">
        <w:rPr>
          <w:rFonts w:ascii="Bookman Old Style" w:hAnsi="Bookman Old Style"/>
          <w:lang w:val="pt-BR"/>
        </w:rPr>
        <w:t xml:space="preserve"> O projeto será implantado por sub-bacia hidrográfica, seguindo critérios a ser definidos pela Secretaria Municipal de Meio Ambiente e o valor de referência </w:t>
      </w:r>
      <w:r w:rsidRPr="005D03F1">
        <w:rPr>
          <w:rFonts w:ascii="Bookman Old Style" w:hAnsi="Bookman Old Style"/>
          <w:b/>
          <w:lang w:val="pt-BR"/>
        </w:rPr>
        <w:t xml:space="preserve">(VR) </w:t>
      </w:r>
      <w:r w:rsidRPr="005D03F1">
        <w:rPr>
          <w:rFonts w:ascii="Bookman Old Style" w:hAnsi="Bookman Old Style"/>
          <w:lang w:val="pt-BR"/>
        </w:rPr>
        <w:t xml:space="preserve">será de 100 Unidade Fiscal de Referência </w:t>
      </w:r>
      <w:r w:rsidRPr="005D03F1">
        <w:rPr>
          <w:rFonts w:ascii="Bookman Old Style" w:hAnsi="Bookman Old Style"/>
          <w:b/>
          <w:lang w:val="pt-BR"/>
        </w:rPr>
        <w:t xml:space="preserve">(UFIR) </w:t>
      </w:r>
      <w:r w:rsidRPr="005D03F1">
        <w:rPr>
          <w:rFonts w:ascii="Bookman Old Style" w:hAnsi="Bookman Old Style"/>
          <w:lang w:val="pt-BR"/>
        </w:rPr>
        <w:t xml:space="preserve">por hectare </w:t>
      </w:r>
      <w:r w:rsidRPr="005D03F1">
        <w:rPr>
          <w:rFonts w:ascii="Bookman Old Style" w:hAnsi="Bookman Old Style"/>
          <w:b/>
          <w:lang w:val="pt-BR"/>
        </w:rPr>
        <w:t>(ha)</w:t>
      </w:r>
      <w:r w:rsidRPr="005D03F1">
        <w:rPr>
          <w:rFonts w:ascii="Bookman Old Style" w:hAnsi="Bookman Old Style"/>
          <w:lang w:val="pt-BR"/>
        </w:rPr>
        <w:t xml:space="preserve"> por ano.</w:t>
      </w:r>
    </w:p>
    <w:p w:rsidR="005D03F1" w:rsidRPr="005D03F1" w:rsidRDefault="005D03F1" w:rsidP="00FC36BB">
      <w:pPr>
        <w:pStyle w:val="Ttulo2"/>
        <w:rPr>
          <w:rStyle w:val="Forte"/>
          <w:bCs w:val="0"/>
        </w:rPr>
      </w:pPr>
    </w:p>
    <w:p w:rsidR="005D03F1" w:rsidRPr="005D03F1" w:rsidRDefault="005D03F1" w:rsidP="00FC36BB">
      <w:pPr>
        <w:pStyle w:val="Ttulo2"/>
        <w:rPr>
          <w:rStyle w:val="Forte"/>
          <w:bCs w:val="0"/>
        </w:rPr>
      </w:pPr>
    </w:p>
    <w:p w:rsidR="005D03F1" w:rsidRPr="005D03F1" w:rsidRDefault="005D03F1" w:rsidP="005D03F1">
      <w:pPr>
        <w:rPr>
          <w:rFonts w:ascii="Bookman Old Style" w:hAnsi="Bookman Old Style"/>
        </w:rPr>
      </w:pPr>
    </w:p>
    <w:p w:rsidR="005D03F1" w:rsidRPr="005D03F1" w:rsidRDefault="005D03F1" w:rsidP="00FC36BB">
      <w:pPr>
        <w:pStyle w:val="Ttulo2"/>
        <w:rPr>
          <w:rStyle w:val="Forte"/>
          <w:bCs w:val="0"/>
        </w:rPr>
      </w:pPr>
      <w:r w:rsidRPr="005D03F1">
        <w:rPr>
          <w:rStyle w:val="Forte"/>
          <w:bCs w:val="0"/>
        </w:rPr>
        <w:lastRenderedPageBreak/>
        <w:t>(Fls. 2- Projeto de Lei n° 12/09)</w:t>
      </w:r>
    </w:p>
    <w:p w:rsidR="005D03F1" w:rsidRPr="005D03F1" w:rsidRDefault="005D03F1" w:rsidP="00FC36BB">
      <w:pPr>
        <w:rPr>
          <w:rFonts w:ascii="Bookman Old Style" w:hAnsi="Bookman Old Style"/>
        </w:rPr>
      </w:pPr>
    </w:p>
    <w:p w:rsidR="005D03F1" w:rsidRPr="005D03F1" w:rsidRDefault="005D03F1" w:rsidP="00FC36BB">
      <w:pPr>
        <w:pStyle w:val="style1"/>
        <w:ind w:firstLine="1440"/>
        <w:jc w:val="both"/>
        <w:rPr>
          <w:rFonts w:ascii="Bookman Old Style" w:hAnsi="Bookman Old Style"/>
          <w:bCs/>
          <w:lang w:val="pt-BR"/>
        </w:rPr>
      </w:pPr>
      <w:r w:rsidRPr="005D03F1">
        <w:rPr>
          <w:rFonts w:ascii="Bookman Old Style" w:hAnsi="Bookman Old Style"/>
          <w:b/>
          <w:bCs/>
          <w:lang w:val="pt-BR"/>
        </w:rPr>
        <w:t>Art.</w:t>
      </w:r>
      <w:r w:rsidRPr="005D03F1">
        <w:rPr>
          <w:rFonts w:ascii="Bookman Old Style" w:hAnsi="Bookman Old Style"/>
          <w:bCs/>
          <w:lang w:val="pt-BR"/>
        </w:rPr>
        <w:t xml:space="preserve"> </w:t>
      </w:r>
      <w:r w:rsidRPr="005D03F1">
        <w:rPr>
          <w:rFonts w:ascii="Bookman Old Style" w:hAnsi="Bookman Old Style"/>
          <w:b/>
          <w:bCs/>
          <w:lang w:val="pt-BR"/>
        </w:rPr>
        <w:t xml:space="preserve">5º - </w:t>
      </w:r>
      <w:r w:rsidRPr="005D03F1">
        <w:rPr>
          <w:rFonts w:ascii="Bookman Old Style" w:hAnsi="Bookman Old Style"/>
          <w:bCs/>
          <w:lang w:val="pt-BR"/>
        </w:rPr>
        <w:t xml:space="preserve">O </w:t>
      </w:r>
      <w:r w:rsidRPr="005D03F1">
        <w:rPr>
          <w:rFonts w:ascii="Bookman Old Style" w:hAnsi="Bookman Old Style"/>
          <w:b/>
          <w:bCs/>
          <w:lang w:val="pt-BR"/>
        </w:rPr>
        <w:t xml:space="preserve">CONSELHO MUNICIPAL DE DEFESA DO MEIO AMBIENTE – COMUDEMA </w:t>
      </w:r>
      <w:r w:rsidRPr="005D03F1">
        <w:rPr>
          <w:rFonts w:ascii="Bookman Old Style" w:hAnsi="Bookman Old Style"/>
          <w:bCs/>
          <w:lang w:val="pt-BR"/>
        </w:rPr>
        <w:t xml:space="preserve">deverá analisar e deliberar sobre o projeto técnico elaborado pela </w:t>
      </w:r>
      <w:r w:rsidRPr="005D03F1">
        <w:rPr>
          <w:rFonts w:ascii="Bookman Old Style" w:hAnsi="Bookman Old Style"/>
          <w:lang w:val="pt-BR"/>
        </w:rPr>
        <w:t>Secretaria Municipal de Meio Ambiente</w:t>
      </w:r>
      <w:r w:rsidRPr="005D03F1">
        <w:rPr>
          <w:rFonts w:ascii="Bookman Old Style" w:hAnsi="Bookman Old Style"/>
          <w:bCs/>
          <w:lang w:val="pt-BR"/>
        </w:rPr>
        <w:t xml:space="preserve"> para implantação do projeto nas propriedades rurais para obtenção do apoio financeiro.</w:t>
      </w:r>
    </w:p>
    <w:p w:rsidR="005D03F1" w:rsidRPr="005D03F1" w:rsidRDefault="005D03F1" w:rsidP="00FC36BB">
      <w:pPr>
        <w:pStyle w:val="style1"/>
        <w:ind w:firstLine="1440"/>
        <w:jc w:val="both"/>
        <w:rPr>
          <w:rFonts w:ascii="Bookman Old Style" w:hAnsi="Bookman Old Style"/>
          <w:bCs/>
          <w:lang w:val="pt-BR"/>
        </w:rPr>
      </w:pPr>
    </w:p>
    <w:p w:rsidR="005D03F1" w:rsidRPr="005D03F1" w:rsidRDefault="005D03F1" w:rsidP="00FC36BB">
      <w:pPr>
        <w:pStyle w:val="style1"/>
        <w:ind w:firstLine="1440"/>
        <w:jc w:val="both"/>
        <w:rPr>
          <w:rFonts w:ascii="Bookman Old Style" w:hAnsi="Bookman Old Style"/>
          <w:bCs/>
          <w:lang w:val="pt-BR"/>
        </w:rPr>
      </w:pPr>
      <w:r w:rsidRPr="005D03F1">
        <w:rPr>
          <w:rFonts w:ascii="Bookman Old Style" w:hAnsi="Bookman Old Style"/>
          <w:b/>
          <w:bCs/>
          <w:lang w:val="pt-BR"/>
        </w:rPr>
        <w:t>Art.</w:t>
      </w:r>
      <w:r w:rsidRPr="005D03F1">
        <w:rPr>
          <w:rFonts w:ascii="Bookman Old Style" w:hAnsi="Bookman Old Style"/>
          <w:bCs/>
          <w:lang w:val="pt-BR"/>
        </w:rPr>
        <w:t xml:space="preserve"> </w:t>
      </w:r>
      <w:r w:rsidRPr="005D03F1">
        <w:rPr>
          <w:rFonts w:ascii="Bookman Old Style" w:hAnsi="Bookman Old Style"/>
          <w:b/>
          <w:bCs/>
          <w:lang w:val="pt-BR"/>
        </w:rPr>
        <w:t>6º -</w:t>
      </w:r>
      <w:r w:rsidRPr="005D03F1">
        <w:rPr>
          <w:rFonts w:ascii="Bookman Old Style" w:hAnsi="Bookman Old Style"/>
          <w:bCs/>
          <w:lang w:val="pt-BR"/>
        </w:rPr>
        <w:t xml:space="preserve"> Fica o Município autorizado a firmar convênio com entidades governamentais e da sociedade civil com a finalidade de apoio técnico e financeiro ao Projeto </w:t>
      </w:r>
      <w:r w:rsidRPr="005D03F1">
        <w:rPr>
          <w:rFonts w:ascii="Bookman Old Style" w:hAnsi="Bookman Old Style"/>
          <w:lang w:val="pt-BR"/>
        </w:rPr>
        <w:t>Protetor das Nascentes</w:t>
      </w:r>
      <w:r w:rsidRPr="005D03F1">
        <w:rPr>
          <w:rFonts w:ascii="Bookman Old Style" w:hAnsi="Bookman Old Style"/>
          <w:bCs/>
          <w:lang w:val="pt-BR"/>
        </w:rPr>
        <w:t xml:space="preserve">.   </w:t>
      </w:r>
    </w:p>
    <w:p w:rsidR="005D03F1" w:rsidRPr="005D03F1" w:rsidRDefault="005D03F1" w:rsidP="00FC36BB">
      <w:pPr>
        <w:pStyle w:val="style1"/>
        <w:ind w:firstLine="1440"/>
        <w:jc w:val="both"/>
        <w:rPr>
          <w:rFonts w:ascii="Bookman Old Style" w:hAnsi="Bookman Old Style"/>
          <w:bCs/>
          <w:lang w:val="pt-BR"/>
        </w:rPr>
      </w:pPr>
    </w:p>
    <w:p w:rsidR="005D03F1" w:rsidRPr="005D03F1" w:rsidRDefault="005D03F1" w:rsidP="00FC36BB">
      <w:pPr>
        <w:pStyle w:val="style1"/>
        <w:ind w:firstLine="1440"/>
        <w:jc w:val="both"/>
        <w:rPr>
          <w:rFonts w:ascii="Bookman Old Style" w:hAnsi="Bookman Old Style"/>
          <w:bCs/>
          <w:lang w:val="pt-BR"/>
        </w:rPr>
      </w:pPr>
      <w:r w:rsidRPr="005D03F1">
        <w:rPr>
          <w:rFonts w:ascii="Bookman Old Style" w:hAnsi="Bookman Old Style"/>
          <w:b/>
          <w:bCs/>
          <w:lang w:val="pt-BR"/>
        </w:rPr>
        <w:t>Art.</w:t>
      </w:r>
      <w:r w:rsidRPr="005D03F1">
        <w:rPr>
          <w:rFonts w:ascii="Bookman Old Style" w:hAnsi="Bookman Old Style"/>
          <w:bCs/>
          <w:lang w:val="pt-BR"/>
        </w:rPr>
        <w:t xml:space="preserve"> </w:t>
      </w:r>
      <w:r w:rsidRPr="005D03F1">
        <w:rPr>
          <w:rFonts w:ascii="Bookman Old Style" w:hAnsi="Bookman Old Style"/>
          <w:b/>
          <w:bCs/>
          <w:lang w:val="pt-BR"/>
        </w:rPr>
        <w:t>7º -</w:t>
      </w:r>
      <w:r w:rsidRPr="005D03F1">
        <w:rPr>
          <w:rFonts w:ascii="Bookman Old Style" w:hAnsi="Bookman Old Style"/>
          <w:bCs/>
          <w:lang w:val="pt-BR"/>
        </w:rPr>
        <w:t xml:space="preserve"> As despesas com a execução da presente Lei correrão pelas verbas próprias consignadas no orçamento em vigor. </w:t>
      </w:r>
    </w:p>
    <w:p w:rsidR="005D03F1" w:rsidRPr="005D03F1" w:rsidRDefault="005D03F1" w:rsidP="00FC36BB">
      <w:pPr>
        <w:pStyle w:val="style1"/>
        <w:ind w:firstLine="1440"/>
        <w:jc w:val="both"/>
        <w:rPr>
          <w:rFonts w:ascii="Bookman Old Style" w:hAnsi="Bookman Old Style"/>
          <w:bCs/>
          <w:lang w:val="pt-BR"/>
        </w:rPr>
      </w:pPr>
    </w:p>
    <w:p w:rsidR="005D03F1" w:rsidRPr="005D03F1" w:rsidRDefault="005D03F1" w:rsidP="00FC36BB">
      <w:pPr>
        <w:pStyle w:val="style1"/>
        <w:ind w:firstLine="1440"/>
        <w:jc w:val="both"/>
        <w:rPr>
          <w:rFonts w:ascii="Bookman Old Style" w:hAnsi="Bookman Old Style"/>
          <w:bCs/>
          <w:lang w:val="pt-BR"/>
        </w:rPr>
      </w:pPr>
      <w:r w:rsidRPr="005D03F1">
        <w:rPr>
          <w:rFonts w:ascii="Bookman Old Style" w:hAnsi="Bookman Old Style"/>
          <w:b/>
          <w:bCs/>
          <w:lang w:val="pt-BR"/>
        </w:rPr>
        <w:t>Art.</w:t>
      </w:r>
      <w:r w:rsidRPr="005D03F1">
        <w:rPr>
          <w:rFonts w:ascii="Bookman Old Style" w:hAnsi="Bookman Old Style"/>
          <w:bCs/>
          <w:lang w:val="pt-BR"/>
        </w:rPr>
        <w:t xml:space="preserve"> </w:t>
      </w:r>
      <w:r w:rsidRPr="005D03F1">
        <w:rPr>
          <w:rFonts w:ascii="Bookman Old Style" w:hAnsi="Bookman Old Style"/>
          <w:b/>
          <w:bCs/>
          <w:lang w:val="pt-BR"/>
        </w:rPr>
        <w:t>8º -</w:t>
      </w:r>
      <w:r w:rsidRPr="005D03F1">
        <w:rPr>
          <w:rFonts w:ascii="Bookman Old Style" w:hAnsi="Bookman Old Style"/>
          <w:bCs/>
          <w:lang w:val="pt-BR"/>
        </w:rPr>
        <w:t xml:space="preserve"> O Poder regulamentará esta Lei, mediante decreto dentro de 90 (noventa) dias, a partir da data de sua publicação.</w:t>
      </w:r>
    </w:p>
    <w:p w:rsidR="005D03F1" w:rsidRPr="005D03F1" w:rsidRDefault="005D03F1" w:rsidP="00FC36BB">
      <w:pPr>
        <w:pStyle w:val="style1"/>
        <w:ind w:firstLine="1440"/>
        <w:jc w:val="both"/>
        <w:rPr>
          <w:rFonts w:ascii="Bookman Old Style" w:hAnsi="Bookman Old Style"/>
          <w:bCs/>
          <w:lang w:val="pt-BR"/>
        </w:rPr>
      </w:pPr>
      <w:r w:rsidRPr="005D03F1">
        <w:rPr>
          <w:rFonts w:ascii="Bookman Old Style" w:hAnsi="Bookman Old Style"/>
          <w:bCs/>
          <w:lang w:val="pt-BR"/>
        </w:rPr>
        <w:t xml:space="preserve"> </w:t>
      </w:r>
    </w:p>
    <w:p w:rsidR="005D03F1" w:rsidRPr="005D03F1" w:rsidRDefault="005D03F1" w:rsidP="00FC36BB">
      <w:pPr>
        <w:pStyle w:val="style1"/>
        <w:ind w:firstLine="1440"/>
        <w:jc w:val="both"/>
        <w:rPr>
          <w:rFonts w:ascii="Bookman Old Style" w:hAnsi="Bookman Old Style"/>
          <w:bCs/>
          <w:lang w:val="pt-BR"/>
        </w:rPr>
      </w:pPr>
      <w:r w:rsidRPr="005D03F1">
        <w:rPr>
          <w:rFonts w:ascii="Bookman Old Style" w:hAnsi="Bookman Old Style"/>
          <w:b/>
          <w:bCs/>
          <w:lang w:val="pt-BR"/>
        </w:rPr>
        <w:t>Art.</w:t>
      </w:r>
      <w:r w:rsidRPr="005D03F1">
        <w:rPr>
          <w:rFonts w:ascii="Bookman Old Style" w:hAnsi="Bookman Old Style"/>
          <w:bCs/>
          <w:lang w:val="pt-BR"/>
        </w:rPr>
        <w:t xml:space="preserve"> </w:t>
      </w:r>
      <w:r w:rsidRPr="005D03F1">
        <w:rPr>
          <w:rFonts w:ascii="Bookman Old Style" w:hAnsi="Bookman Old Style"/>
          <w:b/>
          <w:bCs/>
          <w:lang w:val="pt-BR"/>
        </w:rPr>
        <w:t>9º</w:t>
      </w:r>
      <w:r w:rsidRPr="005D03F1">
        <w:rPr>
          <w:rFonts w:ascii="Bookman Old Style" w:hAnsi="Bookman Old Style"/>
          <w:bCs/>
          <w:lang w:val="pt-BR"/>
        </w:rPr>
        <w:t xml:space="preserve"> </w:t>
      </w:r>
      <w:r w:rsidRPr="005D03F1">
        <w:rPr>
          <w:rFonts w:ascii="Bookman Old Style" w:hAnsi="Bookman Old Style"/>
          <w:b/>
          <w:bCs/>
          <w:lang w:val="pt-BR"/>
        </w:rPr>
        <w:t>-</w:t>
      </w:r>
      <w:r w:rsidRPr="005D03F1">
        <w:rPr>
          <w:rFonts w:ascii="Bookman Old Style" w:hAnsi="Bookman Old Style"/>
          <w:bCs/>
          <w:lang w:val="pt-BR"/>
        </w:rPr>
        <w:t xml:space="preserve"> Esta Lei entrará em vigor na data de sua publicação, revogadas as disposições em contrário.</w:t>
      </w:r>
    </w:p>
    <w:p w:rsidR="005D03F1" w:rsidRPr="005D03F1" w:rsidRDefault="005D03F1" w:rsidP="00FC36BB">
      <w:pPr>
        <w:pStyle w:val="style1"/>
        <w:ind w:firstLine="1440"/>
        <w:jc w:val="both"/>
        <w:rPr>
          <w:rFonts w:ascii="Bookman Old Style" w:hAnsi="Bookman Old Style"/>
          <w:bCs/>
          <w:lang w:val="pt-BR"/>
        </w:rPr>
      </w:pPr>
    </w:p>
    <w:p w:rsidR="005D03F1" w:rsidRPr="005D03F1" w:rsidRDefault="005D03F1">
      <w:pPr>
        <w:ind w:firstLine="1440"/>
        <w:rPr>
          <w:rFonts w:ascii="Bookman Old Style" w:hAnsi="Bookman Old Style"/>
          <w:b/>
          <w:bCs/>
        </w:rPr>
      </w:pPr>
    </w:p>
    <w:p w:rsidR="005D03F1" w:rsidRPr="005D03F1" w:rsidRDefault="005D03F1">
      <w:pPr>
        <w:ind w:firstLine="1440"/>
        <w:jc w:val="both"/>
        <w:rPr>
          <w:rFonts w:ascii="Bookman Old Style" w:hAnsi="Bookman Old Style"/>
        </w:rPr>
      </w:pPr>
      <w:r w:rsidRPr="005D03F1">
        <w:rPr>
          <w:rFonts w:ascii="Bookman Old Style" w:hAnsi="Bookman Old Style"/>
        </w:rPr>
        <w:t>Plenário “Dr. Tancredo Neves”, em 29 de janeiro de 2009.</w:t>
      </w:r>
    </w:p>
    <w:p w:rsidR="005D03F1" w:rsidRPr="005D03F1" w:rsidRDefault="005D03F1">
      <w:pPr>
        <w:ind w:firstLine="1440"/>
        <w:jc w:val="center"/>
        <w:rPr>
          <w:rFonts w:ascii="Bookman Old Style" w:hAnsi="Bookman Old Style"/>
        </w:rPr>
      </w:pPr>
    </w:p>
    <w:p w:rsidR="005D03F1" w:rsidRPr="005D03F1" w:rsidRDefault="005D03F1">
      <w:pPr>
        <w:ind w:firstLine="1440"/>
        <w:jc w:val="center"/>
        <w:rPr>
          <w:rFonts w:ascii="Bookman Old Style" w:hAnsi="Bookman Old Style"/>
        </w:rPr>
      </w:pPr>
    </w:p>
    <w:p w:rsidR="005D03F1" w:rsidRPr="005D03F1" w:rsidRDefault="005D03F1">
      <w:pPr>
        <w:ind w:firstLine="1440"/>
        <w:jc w:val="center"/>
        <w:rPr>
          <w:rFonts w:ascii="Bookman Old Style" w:hAnsi="Bookman Old Style"/>
        </w:rPr>
      </w:pPr>
    </w:p>
    <w:p w:rsidR="005D03F1" w:rsidRPr="005D03F1" w:rsidRDefault="005D03F1">
      <w:pPr>
        <w:ind w:firstLine="1440"/>
        <w:jc w:val="center"/>
        <w:rPr>
          <w:rFonts w:ascii="Bookman Old Style" w:hAnsi="Bookman Old Style"/>
        </w:rPr>
      </w:pPr>
    </w:p>
    <w:p w:rsidR="005D03F1" w:rsidRPr="005D03F1" w:rsidRDefault="005D03F1" w:rsidP="005D03F1">
      <w:pPr>
        <w:pStyle w:val="Ttulo1"/>
        <w:jc w:val="center"/>
        <w:rPr>
          <w:rFonts w:ascii="Bookman Old Style" w:hAnsi="Bookman Old Style"/>
          <w:sz w:val="24"/>
          <w:szCs w:val="24"/>
        </w:rPr>
      </w:pPr>
      <w:r w:rsidRPr="005D03F1">
        <w:rPr>
          <w:rFonts w:ascii="Bookman Old Style" w:hAnsi="Bookman Old Style"/>
          <w:sz w:val="24"/>
          <w:szCs w:val="24"/>
        </w:rPr>
        <w:t>ADEMIR JOSÉ DA SILVA</w:t>
      </w:r>
    </w:p>
    <w:p w:rsidR="005D03F1" w:rsidRPr="005D03F1" w:rsidRDefault="005D03F1" w:rsidP="005D03F1">
      <w:pPr>
        <w:jc w:val="center"/>
        <w:rPr>
          <w:rFonts w:ascii="Bookman Old Style" w:hAnsi="Bookman Old Style"/>
          <w:b/>
          <w:bCs/>
        </w:rPr>
      </w:pPr>
      <w:r w:rsidRPr="005D03F1">
        <w:rPr>
          <w:rFonts w:ascii="Bookman Old Style" w:hAnsi="Bookman Old Style"/>
        </w:rPr>
        <w:t>-Vereador-</w:t>
      </w:r>
    </w:p>
    <w:p w:rsidR="005D03F1" w:rsidRPr="005D03F1" w:rsidRDefault="005D03F1">
      <w:pPr>
        <w:ind w:firstLine="1440"/>
        <w:rPr>
          <w:rFonts w:ascii="Bookman Old Style" w:hAnsi="Bookman Old Style"/>
          <w:b/>
          <w:bCs/>
        </w:rPr>
      </w:pPr>
    </w:p>
    <w:p w:rsidR="005D03F1" w:rsidRPr="005D03F1" w:rsidRDefault="005D03F1">
      <w:pPr>
        <w:rPr>
          <w:rFonts w:ascii="Bookman Old Style" w:hAnsi="Bookman Old Style"/>
        </w:rPr>
      </w:pPr>
    </w:p>
    <w:p w:rsidR="005D03F1" w:rsidRPr="005D03F1" w:rsidRDefault="005D03F1">
      <w:pPr>
        <w:rPr>
          <w:rFonts w:ascii="Bookman Old Style" w:hAnsi="Bookman Old Style"/>
        </w:rPr>
      </w:pPr>
    </w:p>
    <w:p w:rsidR="005D03F1" w:rsidRPr="005D03F1" w:rsidRDefault="005D03F1" w:rsidP="00FC36BB">
      <w:pPr>
        <w:pStyle w:val="Ttulo2"/>
      </w:pPr>
    </w:p>
    <w:p w:rsidR="005D03F1" w:rsidRPr="005D03F1" w:rsidRDefault="005D03F1" w:rsidP="005D03F1">
      <w:pPr>
        <w:rPr>
          <w:rFonts w:ascii="Bookman Old Style" w:hAnsi="Bookman Old Style"/>
        </w:rPr>
      </w:pPr>
    </w:p>
    <w:p w:rsidR="005D03F1" w:rsidRPr="005D03F1" w:rsidRDefault="005D03F1" w:rsidP="005D03F1">
      <w:pPr>
        <w:rPr>
          <w:rFonts w:ascii="Bookman Old Style" w:hAnsi="Bookman Old Style"/>
        </w:rPr>
      </w:pPr>
    </w:p>
    <w:p w:rsidR="005D03F1" w:rsidRPr="005D03F1" w:rsidRDefault="005D03F1" w:rsidP="00FC36BB">
      <w:pPr>
        <w:rPr>
          <w:rFonts w:ascii="Bookman Old Style" w:hAnsi="Bookman Old Style"/>
        </w:rPr>
      </w:pPr>
    </w:p>
    <w:p w:rsidR="005D03F1" w:rsidRPr="005D03F1" w:rsidRDefault="005D03F1" w:rsidP="00FC36BB">
      <w:pPr>
        <w:pStyle w:val="Ttulo2"/>
        <w:rPr>
          <w:rStyle w:val="Forte"/>
          <w:bCs w:val="0"/>
        </w:rPr>
      </w:pPr>
      <w:r w:rsidRPr="005D03F1">
        <w:rPr>
          <w:rStyle w:val="Forte"/>
          <w:bCs w:val="0"/>
        </w:rPr>
        <w:lastRenderedPageBreak/>
        <w:t>(Fls. 3- Projeto de Lei n° 12/09)</w:t>
      </w:r>
    </w:p>
    <w:p w:rsidR="005D03F1" w:rsidRPr="005D03F1" w:rsidRDefault="005D03F1" w:rsidP="00FC36BB">
      <w:pPr>
        <w:rPr>
          <w:rFonts w:ascii="Bookman Old Style" w:hAnsi="Bookman Old Style"/>
        </w:rPr>
      </w:pPr>
    </w:p>
    <w:p w:rsidR="005D03F1" w:rsidRPr="005D03F1" w:rsidRDefault="005D03F1" w:rsidP="00FC36BB">
      <w:pPr>
        <w:pStyle w:val="Ttulo2"/>
        <w:rPr>
          <w:b/>
          <w:bCs/>
        </w:rPr>
      </w:pPr>
      <w:r w:rsidRPr="005D03F1">
        <w:rPr>
          <w:rStyle w:val="Forte"/>
        </w:rPr>
        <w:t>JUSTIFICATIVA</w:t>
      </w:r>
    </w:p>
    <w:p w:rsidR="005D03F1" w:rsidRPr="005D03F1" w:rsidRDefault="005D03F1">
      <w:pPr>
        <w:ind w:firstLine="1440"/>
        <w:jc w:val="both"/>
        <w:rPr>
          <w:rFonts w:ascii="Bookman Old Style" w:hAnsi="Bookman Old Style"/>
        </w:rPr>
      </w:pPr>
    </w:p>
    <w:p w:rsidR="005D03F1" w:rsidRPr="005D03F1" w:rsidRDefault="005D03F1" w:rsidP="00FC36BB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5D03F1">
        <w:rPr>
          <w:rFonts w:ascii="Bookman Old Style" w:hAnsi="Bookman Old Style"/>
          <w:sz w:val="23"/>
          <w:szCs w:val="23"/>
        </w:rPr>
        <w:t xml:space="preserve">O ato de preservar o meio ambiente como um todo, não é apenas parte dele. Com os problemas ambientais provocados pelo </w:t>
      </w:r>
      <w:hyperlink r:id="rId6" w:history="1">
        <w:r w:rsidRPr="005D03F1">
          <w:rPr>
            <w:rStyle w:val="Hyperlink"/>
            <w:rFonts w:ascii="Bookman Old Style" w:hAnsi="Bookman Old Style"/>
            <w:color w:val="auto"/>
            <w:sz w:val="23"/>
            <w:szCs w:val="23"/>
          </w:rPr>
          <w:t>homem</w:t>
        </w:r>
      </w:hyperlink>
      <w:r w:rsidRPr="005D03F1">
        <w:rPr>
          <w:rFonts w:ascii="Bookman Old Style" w:hAnsi="Bookman Old Style"/>
          <w:sz w:val="23"/>
          <w:szCs w:val="23"/>
        </w:rPr>
        <w:t xml:space="preserve"> nos últimos tempos, a questão da preservação ambiental tem sido muito discutida, ou seja, o homem tem dado mais importância à preservação do meio ambiente. </w:t>
      </w:r>
    </w:p>
    <w:p w:rsidR="005D03F1" w:rsidRPr="005D03F1" w:rsidRDefault="005D03F1" w:rsidP="00FC36BB">
      <w:pPr>
        <w:jc w:val="both"/>
        <w:rPr>
          <w:rFonts w:ascii="Bookman Old Style" w:hAnsi="Bookman Old Style"/>
          <w:sz w:val="23"/>
          <w:szCs w:val="23"/>
        </w:rPr>
      </w:pPr>
    </w:p>
    <w:p w:rsidR="005D03F1" w:rsidRPr="005D03F1" w:rsidRDefault="005D03F1" w:rsidP="00FC36BB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5D03F1">
        <w:rPr>
          <w:rFonts w:ascii="Bookman Old Style" w:hAnsi="Bookman Old Style"/>
          <w:sz w:val="23"/>
          <w:szCs w:val="23"/>
        </w:rPr>
        <w:t xml:space="preserve">Muitas </w:t>
      </w:r>
      <w:hyperlink r:id="rId7" w:history="1">
        <w:r w:rsidRPr="005D03F1">
          <w:rPr>
            <w:rStyle w:val="Hyperlink"/>
            <w:rFonts w:ascii="Bookman Old Style" w:hAnsi="Bookman Old Style"/>
            <w:color w:val="auto"/>
            <w:sz w:val="23"/>
            <w:szCs w:val="23"/>
          </w:rPr>
          <w:t>pessoas</w:t>
        </w:r>
      </w:hyperlink>
      <w:r w:rsidRPr="005D03F1">
        <w:rPr>
          <w:rFonts w:ascii="Bookman Old Style" w:hAnsi="Bookman Old Style"/>
          <w:sz w:val="23"/>
          <w:szCs w:val="23"/>
        </w:rPr>
        <w:t xml:space="preserve"> pensam que não jogar lixo nas ruas, separar o lixo reciclável do não-reciclável é o suficiente para resolver o problema. Não é bem assim que funciona, pois o meio ambiente não se restringe à vegetação, aos rios ou córregos que encontramos na cidade, é algo bem mais abrangente como, por exemplo, a preservação das florestas, nascentes, olhos d’ água entre outros. </w:t>
      </w:r>
    </w:p>
    <w:p w:rsidR="005D03F1" w:rsidRPr="005D03F1" w:rsidRDefault="005D03F1" w:rsidP="00FC36BB">
      <w:pPr>
        <w:jc w:val="both"/>
        <w:rPr>
          <w:rFonts w:ascii="Bookman Old Style" w:hAnsi="Bookman Old Style"/>
          <w:sz w:val="23"/>
          <w:szCs w:val="23"/>
        </w:rPr>
      </w:pPr>
    </w:p>
    <w:p w:rsidR="005D03F1" w:rsidRPr="005D03F1" w:rsidRDefault="005D03F1" w:rsidP="00FC36BB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5D03F1">
        <w:rPr>
          <w:rFonts w:ascii="Bookman Old Style" w:hAnsi="Bookman Old Style"/>
          <w:sz w:val="23"/>
          <w:szCs w:val="23"/>
        </w:rPr>
        <w:t xml:space="preserve">A preservação é um conjunto de medidas que devem ser adotadas por todos, de forma a garantir o futuro do nosso planeta para as novas gerações. Atualmente, a preservação ambiental se torna praticamente obrigatória em todo o </w:t>
      </w:r>
      <w:hyperlink r:id="rId8" w:history="1">
        <w:r w:rsidRPr="005D03F1">
          <w:rPr>
            <w:rStyle w:val="Hyperlink"/>
            <w:rFonts w:ascii="Bookman Old Style" w:hAnsi="Bookman Old Style"/>
            <w:color w:val="auto"/>
            <w:sz w:val="23"/>
            <w:szCs w:val="23"/>
          </w:rPr>
          <w:t>mundo</w:t>
        </w:r>
      </w:hyperlink>
      <w:r w:rsidRPr="005D03F1">
        <w:rPr>
          <w:rFonts w:ascii="Bookman Old Style" w:hAnsi="Bookman Old Style"/>
          <w:sz w:val="23"/>
          <w:szCs w:val="23"/>
        </w:rPr>
        <w:t>, devido às graves conseqüências originadas pela degradação do meio ambiente, sendo a preservação a única maneira de amenizar ou até mesmo acabar com tais conseqüências.</w:t>
      </w:r>
    </w:p>
    <w:p w:rsidR="005D03F1" w:rsidRPr="005D03F1" w:rsidRDefault="005D03F1" w:rsidP="00FC36BB">
      <w:pPr>
        <w:ind w:firstLine="708"/>
        <w:jc w:val="both"/>
        <w:rPr>
          <w:rFonts w:ascii="Bookman Old Style" w:hAnsi="Bookman Old Style"/>
          <w:sz w:val="23"/>
          <w:szCs w:val="23"/>
        </w:rPr>
      </w:pPr>
    </w:p>
    <w:p w:rsidR="005D03F1" w:rsidRPr="005D03F1" w:rsidRDefault="005D03F1" w:rsidP="00FC36BB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5D03F1">
        <w:rPr>
          <w:rFonts w:ascii="Bookman Old Style" w:hAnsi="Bookman Old Style"/>
          <w:sz w:val="23"/>
          <w:szCs w:val="23"/>
        </w:rPr>
        <w:t>Controlar o crescimento populacional e industrial é uma das sugestões que devemos seguir para conter o avanço nas áreas rurais, evitando futuramente um desequilíbrio no eco sistema de nossa cidade.</w:t>
      </w:r>
    </w:p>
    <w:p w:rsidR="005D03F1" w:rsidRPr="005D03F1" w:rsidRDefault="005D03F1" w:rsidP="00FC36BB">
      <w:pPr>
        <w:ind w:firstLine="708"/>
        <w:jc w:val="both"/>
        <w:rPr>
          <w:rFonts w:ascii="Bookman Old Style" w:hAnsi="Bookman Old Style"/>
          <w:sz w:val="23"/>
          <w:szCs w:val="23"/>
        </w:rPr>
      </w:pPr>
    </w:p>
    <w:p w:rsidR="005D03F1" w:rsidRPr="005D03F1" w:rsidRDefault="005D03F1" w:rsidP="00FC36BB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5D03F1">
        <w:rPr>
          <w:rFonts w:ascii="Bookman Old Style" w:hAnsi="Bookman Old Style"/>
          <w:sz w:val="23"/>
          <w:szCs w:val="23"/>
        </w:rPr>
        <w:t xml:space="preserve">Este controle se dá simplesmente para manter as áreas de preservação permanentes </w:t>
      </w:r>
      <w:r w:rsidRPr="005D03F1">
        <w:rPr>
          <w:rFonts w:ascii="Bookman Old Style" w:hAnsi="Bookman Old Style"/>
          <w:b/>
          <w:sz w:val="23"/>
          <w:szCs w:val="23"/>
        </w:rPr>
        <w:t>(APP)</w:t>
      </w:r>
      <w:r w:rsidRPr="005D03F1">
        <w:rPr>
          <w:rFonts w:ascii="Bookman Old Style" w:hAnsi="Bookman Old Style"/>
          <w:sz w:val="23"/>
          <w:szCs w:val="23"/>
        </w:rPr>
        <w:t xml:space="preserve">, livres de quaisquer poluições causada pela instalação de novas indústrias e o crescimento desordenado das cidades, em torno das nascentes dos rios, acusando o assoreamento dessas fontes insubstituíveis do meio ambiente.  </w:t>
      </w:r>
    </w:p>
    <w:p w:rsidR="005D03F1" w:rsidRPr="005D03F1" w:rsidRDefault="005D03F1" w:rsidP="00FC36BB">
      <w:pPr>
        <w:ind w:right="-621" w:firstLine="1440"/>
        <w:jc w:val="both"/>
        <w:rPr>
          <w:rFonts w:ascii="Bookman Old Style" w:hAnsi="Bookman Old Style"/>
          <w:sz w:val="23"/>
          <w:szCs w:val="23"/>
        </w:rPr>
      </w:pPr>
      <w:r w:rsidRPr="005D03F1">
        <w:rPr>
          <w:rFonts w:ascii="Bookman Old Style" w:hAnsi="Bookman Old Style"/>
          <w:sz w:val="23"/>
          <w:szCs w:val="23"/>
        </w:rPr>
        <w:tab/>
      </w:r>
      <w:r w:rsidRPr="005D03F1">
        <w:rPr>
          <w:rFonts w:ascii="Bookman Old Style" w:hAnsi="Bookman Old Style"/>
          <w:sz w:val="23"/>
          <w:szCs w:val="23"/>
        </w:rPr>
        <w:tab/>
      </w:r>
      <w:r w:rsidRPr="005D03F1">
        <w:rPr>
          <w:rFonts w:ascii="Bookman Old Style" w:hAnsi="Bookman Old Style"/>
          <w:sz w:val="23"/>
          <w:szCs w:val="23"/>
        </w:rPr>
        <w:tab/>
      </w:r>
      <w:r w:rsidRPr="005D03F1">
        <w:rPr>
          <w:rFonts w:ascii="Bookman Old Style" w:hAnsi="Bookman Old Style"/>
          <w:sz w:val="23"/>
          <w:szCs w:val="23"/>
        </w:rPr>
        <w:tab/>
      </w:r>
      <w:r w:rsidRPr="005D03F1">
        <w:rPr>
          <w:rFonts w:ascii="Bookman Old Style" w:hAnsi="Bookman Old Style"/>
          <w:sz w:val="23"/>
          <w:szCs w:val="23"/>
        </w:rPr>
        <w:tab/>
      </w:r>
      <w:r w:rsidRPr="005D03F1">
        <w:rPr>
          <w:rFonts w:ascii="Bookman Old Style" w:hAnsi="Bookman Old Style"/>
          <w:sz w:val="23"/>
          <w:szCs w:val="23"/>
        </w:rPr>
        <w:tab/>
      </w:r>
      <w:r w:rsidRPr="005D03F1">
        <w:rPr>
          <w:rFonts w:ascii="Bookman Old Style" w:hAnsi="Bookman Old Style"/>
          <w:sz w:val="23"/>
          <w:szCs w:val="23"/>
        </w:rPr>
        <w:tab/>
      </w:r>
      <w:r w:rsidRPr="005D03F1">
        <w:rPr>
          <w:rFonts w:ascii="Bookman Old Style" w:hAnsi="Bookman Old Style"/>
          <w:sz w:val="23"/>
          <w:szCs w:val="23"/>
        </w:rPr>
        <w:tab/>
        <w:t xml:space="preserve"> </w:t>
      </w:r>
    </w:p>
    <w:p w:rsidR="005D03F1" w:rsidRPr="005D03F1" w:rsidRDefault="005D03F1" w:rsidP="00FC36BB">
      <w:pPr>
        <w:ind w:right="-32" w:firstLine="708"/>
        <w:jc w:val="both"/>
        <w:rPr>
          <w:rFonts w:ascii="Bookman Old Style" w:hAnsi="Bookman Old Style"/>
        </w:rPr>
      </w:pPr>
      <w:r w:rsidRPr="005D03F1">
        <w:rPr>
          <w:rFonts w:ascii="Bookman Old Style" w:hAnsi="Bookman Old Style"/>
          <w:spacing w:val="20"/>
          <w:sz w:val="23"/>
          <w:szCs w:val="23"/>
        </w:rPr>
        <w:t>Diante de todo o exposto, ficamos na expectativa de contar com o imprescindível apoio dos nobres pares na aprovação da presente, que é medida eficaz para a Administração Pública e, principalmente, à população barbarense.</w:t>
      </w:r>
    </w:p>
    <w:p w:rsidR="005D03F1" w:rsidRPr="005D03F1" w:rsidRDefault="005D03F1">
      <w:pPr>
        <w:ind w:right="-621" w:firstLine="1440"/>
        <w:jc w:val="both"/>
        <w:rPr>
          <w:rFonts w:ascii="Bookman Old Style" w:hAnsi="Bookman Old Style"/>
        </w:rPr>
      </w:pPr>
    </w:p>
    <w:p w:rsidR="005D03F1" w:rsidRPr="005D03F1" w:rsidRDefault="005D03F1">
      <w:pPr>
        <w:ind w:firstLine="1440"/>
        <w:jc w:val="both"/>
        <w:rPr>
          <w:rFonts w:ascii="Bookman Old Style" w:hAnsi="Bookman Old Style"/>
        </w:rPr>
      </w:pPr>
      <w:r w:rsidRPr="005D03F1">
        <w:rPr>
          <w:rFonts w:ascii="Bookman Old Style" w:hAnsi="Bookman Old Style"/>
        </w:rPr>
        <w:t>Plenário “Dr. Tancredo Neves”, em 29 de janeiro de 2009.</w:t>
      </w:r>
    </w:p>
    <w:p w:rsidR="005D03F1" w:rsidRPr="005D03F1" w:rsidRDefault="005D03F1">
      <w:pPr>
        <w:pStyle w:val="Ttulo1"/>
        <w:jc w:val="center"/>
        <w:rPr>
          <w:rFonts w:ascii="Bookman Old Style" w:hAnsi="Bookman Old Style"/>
          <w:sz w:val="24"/>
          <w:szCs w:val="24"/>
          <w:lang w:val="es-ES_tradnl"/>
        </w:rPr>
      </w:pPr>
      <w:r w:rsidRPr="005D03F1">
        <w:rPr>
          <w:rFonts w:ascii="Bookman Old Style" w:hAnsi="Bookman Old Style"/>
          <w:sz w:val="24"/>
          <w:szCs w:val="24"/>
          <w:lang w:val="es-ES_tradnl"/>
        </w:rPr>
        <w:t>ADEMIR JOSÉ DA SILVA</w:t>
      </w:r>
    </w:p>
    <w:p w:rsidR="009F196D" w:rsidRPr="005D03F1" w:rsidRDefault="005D03F1" w:rsidP="005D03F1">
      <w:pPr>
        <w:jc w:val="center"/>
        <w:rPr>
          <w:rFonts w:ascii="Bookman Old Style" w:hAnsi="Bookman Old Style"/>
        </w:rPr>
      </w:pPr>
      <w:r w:rsidRPr="005D03F1">
        <w:rPr>
          <w:rFonts w:ascii="Bookman Old Style" w:hAnsi="Bookman Old Style"/>
        </w:rPr>
        <w:t>-Vereador-</w:t>
      </w:r>
    </w:p>
    <w:sectPr w:rsidR="009F196D" w:rsidRPr="005D03F1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BB" w:rsidRDefault="00FC36BB">
      <w:r>
        <w:separator/>
      </w:r>
    </w:p>
  </w:endnote>
  <w:endnote w:type="continuationSeparator" w:id="0">
    <w:p w:rsidR="00FC36BB" w:rsidRDefault="00FC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BB" w:rsidRDefault="00FC36BB">
      <w:r>
        <w:separator/>
      </w:r>
    </w:p>
  </w:footnote>
  <w:footnote w:type="continuationSeparator" w:id="0">
    <w:p w:rsidR="00FC36BB" w:rsidRDefault="00FC3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2585"/>
    <w:rsid w:val="003D3AA8"/>
    <w:rsid w:val="004C67DE"/>
    <w:rsid w:val="005D03F1"/>
    <w:rsid w:val="009F196D"/>
    <w:rsid w:val="00A9035B"/>
    <w:rsid w:val="00CD613B"/>
    <w:rsid w:val="00FC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D03F1"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en-US"/>
    </w:rPr>
  </w:style>
  <w:style w:type="paragraph" w:styleId="Ttulo2">
    <w:name w:val="heading 2"/>
    <w:basedOn w:val="Normal"/>
    <w:next w:val="Normal"/>
    <w:qFormat/>
    <w:rsid w:val="005D03F1"/>
    <w:pPr>
      <w:keepNext/>
      <w:jc w:val="center"/>
      <w:outlineLvl w:val="1"/>
    </w:pPr>
    <w:rPr>
      <w:rFonts w:ascii="Bookman Old Style" w:hAnsi="Bookman Old Style"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sid w:val="005D03F1"/>
    <w:pPr>
      <w:spacing w:before="100" w:beforeAutospacing="1" w:after="100" w:afterAutospacing="1"/>
    </w:pPr>
    <w:rPr>
      <w:rFonts w:ascii="MS Sans Serif" w:hAnsi="MS Sans Serif"/>
      <w:sz w:val="24"/>
      <w:szCs w:val="24"/>
      <w:lang w:val="en-US" w:eastAsia="en-US"/>
    </w:rPr>
  </w:style>
  <w:style w:type="character" w:styleId="Forte">
    <w:name w:val="Strong"/>
    <w:basedOn w:val="Fontepargpadro"/>
    <w:qFormat/>
    <w:rsid w:val="005D03F1"/>
    <w:rPr>
      <w:b/>
      <w:bCs/>
    </w:rPr>
  </w:style>
  <w:style w:type="paragraph" w:styleId="Ttulo">
    <w:name w:val="Title"/>
    <w:basedOn w:val="Normal"/>
    <w:qFormat/>
    <w:rsid w:val="005D03F1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5D03F1"/>
    <w:pPr>
      <w:ind w:left="5100"/>
      <w:jc w:val="both"/>
    </w:pPr>
    <w:rPr>
      <w:rFonts w:ascii="Bookman Old Style" w:hAnsi="Bookman Old Style"/>
      <w:i/>
      <w:iCs/>
      <w:sz w:val="24"/>
      <w:szCs w:val="24"/>
    </w:rPr>
  </w:style>
  <w:style w:type="character" w:styleId="Hyperlink">
    <w:name w:val="Hyperlink"/>
    <w:basedOn w:val="Fontepargpadro"/>
    <w:rsid w:val="005D03F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doeducacao.com.br/biologia/preservacao-ambiental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ndoeducacao.com.br/biologia/preservacao-ambiental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doeducacao.com.br/biologia/preservacao-ambiental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3817</Characters>
  <Application>Microsoft Office Word</Application>
  <DocSecurity>4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4514</CharactersWithSpaces>
  <SharedDoc>false</SharedDoc>
  <HLinks>
    <vt:vector size="18" baseType="variant">
      <vt:variant>
        <vt:i4>8192103</vt:i4>
      </vt:variant>
      <vt:variant>
        <vt:i4>6</vt:i4>
      </vt:variant>
      <vt:variant>
        <vt:i4>0</vt:i4>
      </vt:variant>
      <vt:variant>
        <vt:i4>5</vt:i4>
      </vt:variant>
      <vt:variant>
        <vt:lpwstr>http://www.mundoeducacao.com.br/biologia/preservacao-ambiental.htm</vt:lpwstr>
      </vt:variant>
      <vt:variant>
        <vt:lpwstr/>
      </vt:variant>
      <vt:variant>
        <vt:i4>8192103</vt:i4>
      </vt:variant>
      <vt:variant>
        <vt:i4>3</vt:i4>
      </vt:variant>
      <vt:variant>
        <vt:i4>0</vt:i4>
      </vt:variant>
      <vt:variant>
        <vt:i4>5</vt:i4>
      </vt:variant>
      <vt:variant>
        <vt:lpwstr>http://www.mundoeducacao.com.br/biologia/preservacao-ambiental.htm</vt:lpwstr>
      </vt:variant>
      <vt:variant>
        <vt:lpwstr/>
      </vt:variant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http://www.mundoeducacao.com.br/biologia/preservacao-ambiental.htm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