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A0" w:rsidRPr="008B1CE8" w:rsidRDefault="005C28A0" w:rsidP="005C28A0">
      <w:pPr>
        <w:pStyle w:val="Ttulo"/>
        <w:rPr>
          <w:szCs w:val="24"/>
        </w:rPr>
      </w:pPr>
      <w:bookmarkStart w:id="0" w:name="_GoBack"/>
      <w:bookmarkEnd w:id="0"/>
      <w:r w:rsidRPr="008B1CE8">
        <w:rPr>
          <w:szCs w:val="24"/>
        </w:rPr>
        <w:t xml:space="preserve">REQUERIMENTO Nº </w:t>
      </w:r>
      <w:r>
        <w:rPr>
          <w:szCs w:val="24"/>
        </w:rPr>
        <w:t>481</w:t>
      </w:r>
      <w:r w:rsidRPr="008B1CE8">
        <w:rPr>
          <w:szCs w:val="24"/>
        </w:rPr>
        <w:t>/</w:t>
      </w:r>
      <w:r>
        <w:rPr>
          <w:szCs w:val="24"/>
        </w:rPr>
        <w:t>11</w:t>
      </w:r>
    </w:p>
    <w:p w:rsidR="005C28A0" w:rsidRPr="008B1CE8" w:rsidRDefault="005C28A0" w:rsidP="005C28A0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8B1CE8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C28A0" w:rsidRPr="008B1CE8" w:rsidRDefault="005C28A0" w:rsidP="005C28A0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C28A0" w:rsidRDefault="005C28A0" w:rsidP="005C28A0">
      <w:pPr>
        <w:pStyle w:val="Recuodecorpodetexto"/>
        <w:ind w:left="4111"/>
        <w:rPr>
          <w:szCs w:val="24"/>
        </w:rPr>
      </w:pPr>
    </w:p>
    <w:p w:rsidR="005C28A0" w:rsidRPr="008B1CE8" w:rsidRDefault="005C28A0" w:rsidP="005C28A0">
      <w:pPr>
        <w:pStyle w:val="Recuodecorpodetexto"/>
        <w:ind w:left="4111"/>
        <w:rPr>
          <w:szCs w:val="24"/>
        </w:rPr>
      </w:pPr>
      <w:r w:rsidRPr="008B1CE8">
        <w:rPr>
          <w:szCs w:val="24"/>
        </w:rPr>
        <w:t>“</w:t>
      </w:r>
      <w:r>
        <w:rPr>
          <w:szCs w:val="24"/>
        </w:rPr>
        <w:t xml:space="preserve">Quanto à possibilidade de instalar semáforos no cruzamento da Rua País de Gales com a Avenida Alfredo Contato, no bairro Candido </w:t>
      </w:r>
      <w:proofErr w:type="spellStart"/>
      <w:r>
        <w:rPr>
          <w:szCs w:val="24"/>
        </w:rPr>
        <w:t>Bertine</w:t>
      </w:r>
      <w:proofErr w:type="spellEnd"/>
      <w:r w:rsidRPr="008B1CE8">
        <w:rPr>
          <w:szCs w:val="24"/>
        </w:rPr>
        <w:t>”.</w:t>
      </w:r>
    </w:p>
    <w:p w:rsidR="005C28A0" w:rsidRDefault="005C28A0" w:rsidP="005C28A0">
      <w:pPr>
        <w:pStyle w:val="Recuodecorpodetexto"/>
        <w:ind w:left="0"/>
        <w:rPr>
          <w:szCs w:val="24"/>
        </w:rPr>
      </w:pPr>
    </w:p>
    <w:p w:rsidR="005C28A0" w:rsidRDefault="005C28A0" w:rsidP="005C28A0">
      <w:pPr>
        <w:pStyle w:val="Recuodecorpodetexto"/>
        <w:ind w:left="0"/>
        <w:rPr>
          <w:szCs w:val="24"/>
        </w:rPr>
      </w:pPr>
    </w:p>
    <w:p w:rsidR="005C28A0" w:rsidRDefault="005C28A0" w:rsidP="005C28A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na referida via o fluxo de veículos é intenso, principalmente em horários de picos, e os condutores estão encontrando dificuldades para atravessarem no local, </w:t>
      </w:r>
    </w:p>
    <w:p w:rsidR="005C28A0" w:rsidRDefault="005C28A0" w:rsidP="005C28A0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C28A0" w:rsidRPr="00D05BF6" w:rsidRDefault="005C28A0" w:rsidP="005C28A0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7124D9">
        <w:rPr>
          <w:rFonts w:ascii="Bookman Old Style" w:hAnsi="Bookman Old Style"/>
          <w:b/>
          <w:sz w:val="24"/>
          <w:szCs w:val="24"/>
        </w:rPr>
        <w:t>Considerando-se que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as incidências de acidentes no local têm aumentado nos últimos meses.</w:t>
      </w:r>
    </w:p>
    <w:p w:rsidR="005C28A0" w:rsidRDefault="005C28A0" w:rsidP="005C28A0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C28A0" w:rsidRPr="00F9534A" w:rsidRDefault="005C28A0" w:rsidP="005C2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b/>
          <w:bCs/>
          <w:sz w:val="24"/>
          <w:szCs w:val="24"/>
        </w:rPr>
        <w:t>REQUEIRO</w:t>
      </w:r>
      <w:r w:rsidRPr="00F9534A">
        <w:rPr>
          <w:rFonts w:ascii="Bookman Old Style" w:hAnsi="Bookman Old Style"/>
          <w:sz w:val="24"/>
          <w:szCs w:val="24"/>
        </w:rPr>
        <w:t xml:space="preserve"> à Mesa, na forma regimental, após ouvido o Plenário, oficiar ao Sr. Prefeito Municipal, solicitando-lhe </w:t>
      </w:r>
      <w:r>
        <w:rPr>
          <w:rFonts w:ascii="Bookman Old Style" w:hAnsi="Bookman Old Style"/>
          <w:sz w:val="24"/>
          <w:szCs w:val="24"/>
        </w:rPr>
        <w:t>as seguintes informações:</w:t>
      </w:r>
    </w:p>
    <w:p w:rsidR="005C28A0" w:rsidRDefault="005C28A0" w:rsidP="005C2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F9534A">
        <w:rPr>
          <w:rFonts w:ascii="Bookman Old Style" w:hAnsi="Bookman Old Style"/>
          <w:sz w:val="24"/>
          <w:szCs w:val="24"/>
        </w:rPr>
        <w:tab/>
        <w:t xml:space="preserve"> </w:t>
      </w:r>
    </w:p>
    <w:p w:rsidR="005C28A0" w:rsidRPr="00F9534A" w:rsidRDefault="005C28A0" w:rsidP="005C28A0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5C28A0" w:rsidRDefault="005C28A0" w:rsidP="005C28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Diante da situação apresentada, qual medida será adotada pela Prefeitura Municipal para sanar este problema? Justificar.</w:t>
      </w:r>
    </w:p>
    <w:p w:rsidR="005C28A0" w:rsidRDefault="005C28A0" w:rsidP="005C28A0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5C28A0" w:rsidRDefault="005C28A0" w:rsidP="005C28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Há possibilidade de realizar estudos para instalação de semáforos no local acima mencionado?</w:t>
      </w:r>
    </w:p>
    <w:p w:rsidR="005C28A0" w:rsidRDefault="005C28A0" w:rsidP="005C28A0">
      <w:pPr>
        <w:widowControl w:val="0"/>
        <w:autoSpaceDE w:val="0"/>
        <w:autoSpaceDN w:val="0"/>
        <w:adjustRightInd w:val="0"/>
        <w:ind w:left="1950"/>
        <w:jc w:val="both"/>
        <w:rPr>
          <w:rFonts w:ascii="Bookman Old Style" w:hAnsi="Bookman Old Style"/>
          <w:sz w:val="24"/>
          <w:szCs w:val="24"/>
        </w:rPr>
      </w:pPr>
    </w:p>
    <w:p w:rsidR="005C28A0" w:rsidRDefault="005C28A0" w:rsidP="005C28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Caso positivo, qual o prazo previsto para o inicio da obra? Se negativo, expor os reais motivos.</w:t>
      </w:r>
    </w:p>
    <w:p w:rsidR="005C28A0" w:rsidRDefault="005C28A0" w:rsidP="005C28A0">
      <w:pPr>
        <w:pStyle w:val="PargrafodaLista"/>
        <w:rPr>
          <w:rFonts w:ascii="Bookman Old Style" w:hAnsi="Bookman Old Style"/>
          <w:sz w:val="24"/>
          <w:szCs w:val="24"/>
        </w:rPr>
      </w:pPr>
    </w:p>
    <w:p w:rsidR="005C28A0" w:rsidRPr="00F9534A" w:rsidRDefault="005C28A0" w:rsidP="005C28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Outras informações pertinentes para conhecimento, esclarecimento e acompanhado deste vereador.</w:t>
      </w:r>
    </w:p>
    <w:p w:rsidR="005C28A0" w:rsidRPr="008B1CE8" w:rsidRDefault="005C28A0" w:rsidP="005C28A0">
      <w:pPr>
        <w:ind w:firstLine="708"/>
        <w:rPr>
          <w:rFonts w:ascii="Bookman Old Style" w:hAnsi="Bookman Old Style"/>
          <w:sz w:val="24"/>
          <w:szCs w:val="24"/>
        </w:rPr>
      </w:pPr>
      <w:r w:rsidRPr="00F9534A">
        <w:rPr>
          <w:rFonts w:ascii="Bookman Old Style" w:hAnsi="Bookman Old Style"/>
          <w:sz w:val="24"/>
          <w:szCs w:val="24"/>
        </w:rPr>
        <w:tab/>
      </w:r>
      <w:r w:rsidRPr="008B1CE8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5C28A0" w:rsidRPr="008B1CE8" w:rsidRDefault="005C28A0" w:rsidP="005C28A0">
      <w:pPr>
        <w:ind w:firstLine="1418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 xml:space="preserve"> 14 de junho  de 2011</w:t>
      </w:r>
      <w:r w:rsidRPr="008B1CE8">
        <w:rPr>
          <w:rFonts w:ascii="Bookman Old Style" w:hAnsi="Bookman Old Style"/>
          <w:sz w:val="24"/>
          <w:szCs w:val="24"/>
        </w:rPr>
        <w:t>.</w:t>
      </w:r>
    </w:p>
    <w:p w:rsidR="005C28A0" w:rsidRDefault="005C28A0" w:rsidP="005C2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28A0" w:rsidRPr="008B1CE8" w:rsidRDefault="005C28A0" w:rsidP="005C28A0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C28A0" w:rsidRPr="008B1CE8" w:rsidRDefault="005C28A0" w:rsidP="005C28A0">
      <w:pPr>
        <w:jc w:val="center"/>
        <w:rPr>
          <w:rFonts w:ascii="Bookman Old Style" w:hAnsi="Bookman Old Style"/>
          <w:b/>
          <w:sz w:val="24"/>
          <w:szCs w:val="24"/>
        </w:rPr>
      </w:pPr>
      <w:r w:rsidRPr="008B1CE8">
        <w:rPr>
          <w:rFonts w:ascii="Bookman Old Style" w:hAnsi="Bookman Old Style"/>
          <w:b/>
          <w:sz w:val="24"/>
          <w:szCs w:val="24"/>
        </w:rPr>
        <w:t>ANÍZIO TAVARES</w:t>
      </w:r>
    </w:p>
    <w:p w:rsidR="005C28A0" w:rsidRPr="008B1CE8" w:rsidRDefault="005C28A0" w:rsidP="005C28A0">
      <w:pPr>
        <w:jc w:val="center"/>
        <w:rPr>
          <w:rFonts w:ascii="Bookman Old Style" w:hAnsi="Bookman Old Style"/>
          <w:sz w:val="24"/>
          <w:szCs w:val="24"/>
        </w:rPr>
      </w:pPr>
      <w:r w:rsidRPr="008B1CE8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8B1CE8">
        <w:rPr>
          <w:rFonts w:ascii="Bookman Old Style" w:hAnsi="Bookman Old Style"/>
          <w:sz w:val="24"/>
          <w:szCs w:val="24"/>
        </w:rPr>
        <w:t>-</w:t>
      </w:r>
    </w:p>
    <w:sectPr w:rsidR="005C28A0" w:rsidRPr="008B1CE8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97" w:rsidRDefault="00D43A97">
      <w:r>
        <w:separator/>
      </w:r>
    </w:p>
  </w:endnote>
  <w:endnote w:type="continuationSeparator" w:id="0">
    <w:p w:rsidR="00D43A97" w:rsidRDefault="00D4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97" w:rsidRDefault="00D43A97">
      <w:r>
        <w:separator/>
      </w:r>
    </w:p>
  </w:footnote>
  <w:footnote w:type="continuationSeparator" w:id="0">
    <w:p w:rsidR="00D43A97" w:rsidRDefault="00D4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92789"/>
    <w:multiLevelType w:val="hybridMultilevel"/>
    <w:tmpl w:val="73D04BE6"/>
    <w:lvl w:ilvl="0" w:tplc="444CA0F6">
      <w:start w:val="1"/>
      <w:numFmt w:val="decimal"/>
      <w:lvlText w:val="%1-"/>
      <w:lvlJc w:val="left"/>
      <w:pPr>
        <w:tabs>
          <w:tab w:val="num" w:pos="1950"/>
        </w:tabs>
        <w:ind w:left="195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4C78D0"/>
    <w:rsid w:val="005C28A0"/>
    <w:rsid w:val="009F196D"/>
    <w:rsid w:val="00A9035B"/>
    <w:rsid w:val="00CD613B"/>
    <w:rsid w:val="00D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C28A0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C28A0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C28A0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C28A0"/>
    <w:rPr>
      <w:rFonts w:ascii="Bookman Old Style" w:hAnsi="Bookman Old Style"/>
      <w:sz w:val="24"/>
      <w:szCs w:val="28"/>
    </w:rPr>
  </w:style>
  <w:style w:type="paragraph" w:styleId="PargrafodaLista">
    <w:name w:val="List Paragraph"/>
    <w:basedOn w:val="Normal"/>
    <w:uiPriority w:val="34"/>
    <w:qFormat/>
    <w:rsid w:val="005C28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