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BB" w:rsidRPr="00854E9C" w:rsidRDefault="003510BB" w:rsidP="007241A0">
      <w:pPr>
        <w:pStyle w:val="NormalWeb"/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854E9C">
        <w:rPr>
          <w:rFonts w:ascii="Bookman Old Style" w:hAnsi="Bookman Old Style"/>
          <w:b/>
          <w:u w:val="single"/>
        </w:rPr>
        <w:t>PROJETO DE LEI Nº</w:t>
      </w:r>
      <w:r>
        <w:rPr>
          <w:rFonts w:ascii="Bookman Old Style" w:hAnsi="Bookman Old Style"/>
          <w:b/>
          <w:u w:val="single"/>
        </w:rPr>
        <w:t xml:space="preserve"> 55</w:t>
      </w:r>
      <w:r w:rsidRPr="00854E9C">
        <w:rPr>
          <w:rFonts w:ascii="Bookman Old Style" w:hAnsi="Bookman Old Style"/>
          <w:b/>
          <w:u w:val="single"/>
        </w:rPr>
        <w:t>/09</w:t>
      </w:r>
    </w:p>
    <w:p w:rsidR="003510BB" w:rsidRPr="00854E9C" w:rsidRDefault="003510BB" w:rsidP="007241A0">
      <w:pPr>
        <w:pStyle w:val="NormalWeb"/>
        <w:jc w:val="center"/>
        <w:rPr>
          <w:rFonts w:ascii="Bookman Old Style" w:hAnsi="Bookman Old Style"/>
        </w:rPr>
      </w:pPr>
    </w:p>
    <w:p w:rsidR="003510BB" w:rsidRPr="00854E9C" w:rsidRDefault="003510BB" w:rsidP="007241A0">
      <w:pPr>
        <w:spacing w:line="257" w:lineRule="atLeast"/>
        <w:ind w:left="3960"/>
        <w:jc w:val="both"/>
        <w:rPr>
          <w:rFonts w:ascii="Bookman Old Style" w:hAnsi="Bookman Old Style"/>
          <w:i/>
        </w:rPr>
      </w:pPr>
      <w:r w:rsidRPr="00854E9C">
        <w:rPr>
          <w:rStyle w:val="nfase"/>
          <w:rFonts w:ascii="Bookman Old Style" w:hAnsi="Bookman Old Style"/>
          <w:i w:val="0"/>
        </w:rPr>
        <w:t xml:space="preserve">“Dispõe sobre a denominação </w:t>
      </w:r>
      <w:r w:rsidRPr="00854E9C">
        <w:rPr>
          <w:rFonts w:ascii="Bookman Old Style" w:hAnsi="Bookman Old Style"/>
        </w:rPr>
        <w:t xml:space="preserve">do </w:t>
      </w:r>
      <w:r>
        <w:rPr>
          <w:rFonts w:ascii="Bookman Old Style" w:hAnsi="Bookman Old Style"/>
        </w:rPr>
        <w:t>P</w:t>
      </w:r>
      <w:r w:rsidRPr="00854E9C">
        <w:rPr>
          <w:rFonts w:ascii="Bookman Old Style" w:hAnsi="Bookman Old Style"/>
        </w:rPr>
        <w:t>rédio - Sede da Câmara Municipal de Santa Bárbara d’Oeste, e dá outras providências</w:t>
      </w:r>
      <w:r w:rsidRPr="00854E9C">
        <w:rPr>
          <w:rStyle w:val="nfase"/>
          <w:rFonts w:ascii="Bookman Old Style" w:hAnsi="Bookman Old Style"/>
          <w:i w:val="0"/>
        </w:rPr>
        <w:t>”.</w:t>
      </w:r>
      <w:r w:rsidRPr="00854E9C">
        <w:rPr>
          <w:rFonts w:ascii="Bookman Old Style" w:hAnsi="Bookman Old Style"/>
          <w:i/>
        </w:rPr>
        <w:t xml:space="preserve"> </w:t>
      </w:r>
    </w:p>
    <w:p w:rsidR="003510BB" w:rsidRPr="00854E9C" w:rsidRDefault="003510BB" w:rsidP="007241A0">
      <w:pPr>
        <w:pStyle w:val="Recuodecorpodetexto2"/>
        <w:ind w:firstLine="1440"/>
        <w:jc w:val="both"/>
        <w:rPr>
          <w:b/>
          <w:caps/>
        </w:rPr>
      </w:pPr>
    </w:p>
    <w:p w:rsidR="003510BB" w:rsidRPr="00854E9C" w:rsidRDefault="003510BB" w:rsidP="007241A0">
      <w:pPr>
        <w:pStyle w:val="Recuodecorpodetexto2"/>
        <w:ind w:firstLine="1440"/>
        <w:jc w:val="both"/>
        <w:rPr>
          <w:b/>
          <w:caps/>
        </w:rPr>
      </w:pPr>
    </w:p>
    <w:p w:rsidR="003510BB" w:rsidRPr="00854E9C" w:rsidRDefault="003510BB" w:rsidP="007241A0">
      <w:pPr>
        <w:pStyle w:val="Recuodecorpodetexto2"/>
        <w:ind w:firstLine="1440"/>
        <w:jc w:val="both"/>
        <w:rPr>
          <w:b/>
          <w:caps/>
        </w:rPr>
      </w:pPr>
    </w:p>
    <w:p w:rsidR="003510BB" w:rsidRDefault="003510BB" w:rsidP="007241A0">
      <w:pPr>
        <w:pStyle w:val="Recuodecorpodetexto2"/>
        <w:ind w:firstLine="1440"/>
        <w:jc w:val="both"/>
      </w:pPr>
      <w:r w:rsidRPr="00854E9C">
        <w:rPr>
          <w:caps/>
        </w:rPr>
        <w:t xml:space="preserve">A </w:t>
      </w:r>
      <w:r w:rsidRPr="00854E9C">
        <w:t xml:space="preserve">Câmara Municipal </w:t>
      </w:r>
      <w:r>
        <w:t>d</w:t>
      </w:r>
      <w:r w:rsidRPr="00854E9C">
        <w:t xml:space="preserve">e Santa Bárbara </w:t>
      </w:r>
      <w:r>
        <w:t>d</w:t>
      </w:r>
      <w:r w:rsidRPr="00854E9C">
        <w:t>’</w:t>
      </w:r>
      <w:r>
        <w:t>O</w:t>
      </w:r>
      <w:r w:rsidRPr="00854E9C">
        <w:t>este, Estado de São Paulo, faz saber que ela aprovou e o Prefeito sanciona e promulga a seguinte</w:t>
      </w:r>
      <w:r>
        <w:t>:</w:t>
      </w:r>
    </w:p>
    <w:p w:rsidR="003510BB" w:rsidRDefault="003510BB" w:rsidP="007241A0">
      <w:pPr>
        <w:pStyle w:val="Recuodecorpodetexto2"/>
        <w:ind w:firstLine="0"/>
        <w:jc w:val="center"/>
        <w:rPr>
          <w:b/>
        </w:rPr>
      </w:pPr>
    </w:p>
    <w:p w:rsidR="003510BB" w:rsidRPr="00854E9C" w:rsidRDefault="003510BB" w:rsidP="007241A0">
      <w:pPr>
        <w:pStyle w:val="Recuodecorpodetexto2"/>
        <w:ind w:firstLine="0"/>
        <w:jc w:val="center"/>
        <w:rPr>
          <w:b/>
        </w:rPr>
      </w:pPr>
      <w:r w:rsidRPr="00854E9C">
        <w:rPr>
          <w:b/>
        </w:rPr>
        <w:t>Lei Municipal:</w:t>
      </w: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  <w:b/>
        </w:rPr>
      </w:pP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  <w:r w:rsidRPr="00854E9C">
        <w:rPr>
          <w:rFonts w:ascii="Bookman Old Style" w:hAnsi="Bookman Old Style"/>
          <w:b/>
        </w:rPr>
        <w:t>Art. 1º</w:t>
      </w:r>
      <w:r w:rsidRPr="00854E9C">
        <w:rPr>
          <w:rFonts w:ascii="Bookman Old Style" w:hAnsi="Bookman Old Style"/>
        </w:rPr>
        <w:t xml:space="preserve"> O prédio - Sede da Câmara Municipal de Santa Bárbara d’Oeste/SP, localizado na Rodovia SP-306, nº 1001, Jardim Primavera, nesta cidade, passa a denominar-se: “CÂMARA MUNICIPAL DE SANTA BÁRBARA D’OESTE – </w:t>
      </w:r>
      <w:r>
        <w:rPr>
          <w:rFonts w:ascii="Bookman Old Style" w:hAnsi="Bookman Old Style"/>
        </w:rPr>
        <w:t>PALÁCIO 15 DE JUNHO</w:t>
      </w:r>
      <w:r w:rsidRPr="00854E9C">
        <w:rPr>
          <w:rFonts w:ascii="Bookman Old Style" w:hAnsi="Bookman Old Style"/>
        </w:rPr>
        <w:t>”.</w:t>
      </w: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</w:p>
    <w:p w:rsidR="003510BB" w:rsidRDefault="003510BB" w:rsidP="007241A0">
      <w:pPr>
        <w:ind w:firstLine="1440"/>
        <w:jc w:val="both"/>
        <w:rPr>
          <w:rFonts w:ascii="Bookman Old Style" w:hAnsi="Bookman Old Style"/>
        </w:rPr>
      </w:pPr>
      <w:r w:rsidRPr="00854E9C">
        <w:rPr>
          <w:rFonts w:ascii="Bookman Old Style" w:hAnsi="Bookman Old Style"/>
          <w:b/>
        </w:rPr>
        <w:t>Art. 2º</w:t>
      </w:r>
      <w:r w:rsidRPr="00854E9C">
        <w:rPr>
          <w:rFonts w:ascii="Bookman Old Style" w:hAnsi="Bookman Old Style"/>
        </w:rPr>
        <w:t xml:space="preserve"> </w:t>
      </w:r>
      <w:r w:rsidRPr="00854E9C">
        <w:rPr>
          <w:rFonts w:ascii="Bookman Old Style" w:hAnsi="Bookman Old Style"/>
          <w:bCs/>
          <w:color w:val="000000"/>
        </w:rPr>
        <w:t>Todos os documentos oficiais desta Casa Legislativa deverão conter a seguinte inscrição: "Câmara Municipal de Santa Bárbara d’Oeste –</w:t>
      </w:r>
      <w:r>
        <w:rPr>
          <w:rFonts w:ascii="Bookman Old Style" w:hAnsi="Bookman Old Style"/>
          <w:bCs/>
          <w:color w:val="000000"/>
        </w:rPr>
        <w:t xml:space="preserve"> Palácio</w:t>
      </w:r>
      <w:r w:rsidRPr="00854E9C">
        <w:rPr>
          <w:rFonts w:ascii="Bookman Old Style" w:hAnsi="Bookman Old Style"/>
          <w:bCs/>
          <w:color w:val="000000"/>
        </w:rPr>
        <w:t xml:space="preserve"> </w:t>
      </w:r>
      <w:r>
        <w:rPr>
          <w:rFonts w:ascii="Bookman Old Style" w:hAnsi="Bookman Old Style"/>
          <w:bCs/>
          <w:color w:val="000000"/>
        </w:rPr>
        <w:t xml:space="preserve">15 de Junho”. </w:t>
      </w:r>
      <w:r>
        <w:rPr>
          <w:rFonts w:ascii="Bookman Old Style" w:hAnsi="Bookman Old Style"/>
        </w:rPr>
        <w:t xml:space="preserve">Sendo gradativa a impressão nos documentos conforme a necessidade dos impressos. </w:t>
      </w:r>
    </w:p>
    <w:p w:rsidR="003510BB" w:rsidRDefault="003510BB" w:rsidP="007241A0">
      <w:pPr>
        <w:ind w:firstLine="1440"/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Parágrafo único </w:t>
      </w:r>
      <w:r>
        <w:rPr>
          <w:rFonts w:ascii="Bookman Old Style" w:hAnsi="Bookman Old Style"/>
        </w:rPr>
        <w:t>Não se faz necessária a substituição dos documentos e impressos já existentes.</w:t>
      </w:r>
    </w:p>
    <w:p w:rsidR="003510BB" w:rsidRPr="00854E9C" w:rsidRDefault="003510BB" w:rsidP="007241A0">
      <w:pPr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  <w:color w:val="000000"/>
        </w:rPr>
      </w:pPr>
      <w:r w:rsidRPr="00854E9C">
        <w:rPr>
          <w:rFonts w:ascii="Bookman Old Style" w:hAnsi="Bookman Old Style"/>
          <w:b/>
        </w:rPr>
        <w:t xml:space="preserve">Art. 3º </w:t>
      </w:r>
      <w:r w:rsidRPr="00854E9C">
        <w:rPr>
          <w:rFonts w:ascii="Bookman Old Style" w:hAnsi="Bookman Old Style"/>
          <w:bCs/>
          <w:color w:val="000000"/>
        </w:rPr>
        <w:t>A Câmara Municipal providenciará, no momento oportuno, a colocação da placa indicativa de que trata o art. 1º.</w:t>
      </w: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  <w:r w:rsidRPr="00854E9C">
        <w:rPr>
          <w:rFonts w:ascii="Bookman Old Style" w:hAnsi="Bookman Old Style"/>
          <w:b/>
        </w:rPr>
        <w:t>Art. 4º</w:t>
      </w:r>
      <w:r w:rsidRPr="00854E9C">
        <w:rPr>
          <w:rFonts w:ascii="Bookman Old Style" w:hAnsi="Bookman Old Style"/>
        </w:rPr>
        <w:t xml:space="preserve"> Esta Lei entrará em vigor na data de sua publicação, revogando-se as disposições em contrário.</w:t>
      </w: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  <w:r w:rsidRPr="00854E9C">
        <w:rPr>
          <w:rFonts w:ascii="Bookman Old Style" w:hAnsi="Bookman Old Style"/>
        </w:rPr>
        <w:t>Plenário “Dr. Tancredo Neves”, em 2 de junho de 2009.</w:t>
      </w:r>
    </w:p>
    <w:p w:rsidR="003510BB" w:rsidRPr="00854E9C" w:rsidRDefault="003510BB">
      <w:pPr>
        <w:rPr>
          <w:rFonts w:ascii="Bookman Old Style" w:hAnsi="Bookman Old Style"/>
        </w:rPr>
      </w:pPr>
    </w:p>
    <w:p w:rsidR="003510BB" w:rsidRPr="00854E9C" w:rsidRDefault="003510BB">
      <w:pPr>
        <w:rPr>
          <w:rFonts w:ascii="Bookman Old Style" w:hAnsi="Bookman Old Style"/>
        </w:rPr>
      </w:pPr>
    </w:p>
    <w:p w:rsidR="003510BB" w:rsidRPr="00854E9C" w:rsidRDefault="003510BB">
      <w:pPr>
        <w:rPr>
          <w:rFonts w:ascii="Bookman Old Style" w:hAnsi="Bookman Old Style"/>
        </w:rPr>
      </w:pPr>
    </w:p>
    <w:p w:rsidR="003510BB" w:rsidRPr="00854E9C" w:rsidRDefault="003510BB" w:rsidP="007241A0">
      <w:pPr>
        <w:jc w:val="center"/>
        <w:rPr>
          <w:rFonts w:ascii="Bookman Old Style" w:hAnsi="Bookman Old Style"/>
        </w:rPr>
      </w:pPr>
      <w:r w:rsidRPr="00854E9C">
        <w:rPr>
          <w:rFonts w:ascii="Bookman Old Style" w:hAnsi="Bookman Old Style"/>
          <w:b/>
        </w:rPr>
        <w:t>DANILO GODOY</w:t>
      </w:r>
    </w:p>
    <w:p w:rsidR="003510BB" w:rsidRPr="00854E9C" w:rsidRDefault="003510BB" w:rsidP="007241A0">
      <w:pPr>
        <w:jc w:val="center"/>
        <w:rPr>
          <w:rFonts w:ascii="Bookman Old Style" w:hAnsi="Bookman Old Style"/>
        </w:rPr>
      </w:pPr>
      <w:r w:rsidRPr="00854E9C">
        <w:rPr>
          <w:rFonts w:ascii="Bookman Old Style" w:hAnsi="Bookman Old Style"/>
        </w:rPr>
        <w:t>Vereador – PSDB</w:t>
      </w:r>
    </w:p>
    <w:p w:rsidR="003510BB" w:rsidRPr="00854E9C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jc w:val="both"/>
        <w:rPr>
          <w:rFonts w:ascii="Bookman Old Style" w:hAnsi="Bookman Old Style"/>
        </w:rPr>
      </w:pPr>
      <w:r w:rsidRPr="00854E9C">
        <w:rPr>
          <w:rFonts w:ascii="Bookman Old Style" w:hAnsi="Bookman Old Style"/>
        </w:rPr>
        <w:t>(Fls. 2 – Projeto de Lei nº</w:t>
      </w:r>
      <w:r>
        <w:rPr>
          <w:rFonts w:ascii="Bookman Old Style" w:hAnsi="Bookman Old Style"/>
        </w:rPr>
        <w:t xml:space="preserve"> 55</w:t>
      </w:r>
      <w:r w:rsidRPr="00854E9C">
        <w:rPr>
          <w:rFonts w:ascii="Bookman Old Style" w:hAnsi="Bookman Old Style"/>
        </w:rPr>
        <w:t>/09)</w:t>
      </w:r>
    </w:p>
    <w:p w:rsidR="003510BB" w:rsidRPr="00854E9C" w:rsidRDefault="003510BB" w:rsidP="007241A0">
      <w:pPr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jc w:val="center"/>
        <w:rPr>
          <w:rFonts w:ascii="Bookman Old Style" w:hAnsi="Bookman Old Style"/>
          <w:b/>
          <w:u w:val="single"/>
        </w:rPr>
      </w:pPr>
      <w:r w:rsidRPr="00854E9C">
        <w:rPr>
          <w:rFonts w:ascii="Bookman Old Style" w:hAnsi="Bookman Old Style"/>
          <w:b/>
          <w:u w:val="single"/>
        </w:rPr>
        <w:t>JUSTIFICATIVA</w:t>
      </w:r>
    </w:p>
    <w:p w:rsidR="003510BB" w:rsidRPr="00854E9C" w:rsidRDefault="003510BB" w:rsidP="007241A0">
      <w:pPr>
        <w:jc w:val="center"/>
        <w:rPr>
          <w:rFonts w:ascii="Bookman Old Style" w:hAnsi="Bookman Old Style"/>
        </w:rPr>
      </w:pPr>
    </w:p>
    <w:p w:rsidR="003510BB" w:rsidRDefault="003510BB" w:rsidP="007241A0">
      <w:pPr>
        <w:ind w:firstLine="144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Necessária se faz uma denominação à sede que abriga o Poder Legislativo de nossa Santa Bárbara d’Oeste/SP, uma vez que tanto o plenário, como algumas outras salas localizadas no prédio da Câmara Municipal já possuem denominação.</w:t>
      </w:r>
    </w:p>
    <w:p w:rsidR="003510BB" w:rsidRDefault="003510BB" w:rsidP="007241A0">
      <w:pPr>
        <w:ind w:firstLine="1440"/>
        <w:jc w:val="both"/>
        <w:rPr>
          <w:rFonts w:ascii="Bookman Old Style" w:hAnsi="Bookman Old Style"/>
          <w:color w:val="000000"/>
        </w:rPr>
      </w:pPr>
    </w:p>
    <w:p w:rsidR="003510BB" w:rsidRDefault="003510BB" w:rsidP="007241A0">
      <w:pPr>
        <w:ind w:firstLine="144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A data proposta invoca a emancipação política de nosso município que se deu em 15 de Junho de 1869 o que acarretou a possibilidade da eleição da primeira Câmara de Vereadores de Santa Bárbara.</w:t>
      </w:r>
    </w:p>
    <w:p w:rsidR="003510BB" w:rsidRDefault="003510BB" w:rsidP="007241A0">
      <w:pPr>
        <w:ind w:firstLine="144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“Emancipar-se, de acordo com o dicionário Aurélio, é libertar-se, livrar-se do poder tutor. No caso de Santa Bárbara, através da lei ocorreu a “liberdade” político administrativa e a Vila de Santa Bárbara passou a ter os vereadores como representantes para a administração municipal.” (Material de Apoio para a Semana da Emancipação Política, desenvolvido pelos historiadores da Fundação Romi).    </w:t>
      </w:r>
    </w:p>
    <w:p w:rsidR="003510BB" w:rsidRDefault="003510BB" w:rsidP="007241A0">
      <w:pPr>
        <w:jc w:val="both"/>
        <w:rPr>
          <w:rFonts w:ascii="Bookman Old Style" w:hAnsi="Bookman Old Style"/>
          <w:color w:val="000000"/>
        </w:rPr>
      </w:pPr>
    </w:p>
    <w:p w:rsidR="003510BB" w:rsidRDefault="003510BB" w:rsidP="007241A0">
      <w:pPr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ab/>
        <w:t>Daí a importância da data: “15 DE JUNHO” para nosso município, pois, apesar de a fundação da cidade dar-se em outra data, este é o marco histórico para que a cidade fosse independente.</w:t>
      </w:r>
    </w:p>
    <w:p w:rsidR="003510BB" w:rsidRDefault="003510BB" w:rsidP="007241A0">
      <w:pPr>
        <w:ind w:firstLine="1440"/>
        <w:jc w:val="both"/>
        <w:rPr>
          <w:rFonts w:ascii="Bookman Old Style" w:hAnsi="Bookman Old Style"/>
          <w:color w:val="000000"/>
        </w:rPr>
      </w:pPr>
    </w:p>
    <w:p w:rsidR="003510BB" w:rsidRPr="00B82A16" w:rsidRDefault="003510BB" w:rsidP="007241A0">
      <w:pPr>
        <w:ind w:firstLine="144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Portanto, baseado no artigo 9º, inciso XI, da LOM, e fazendo alusão à nossa emancipação política, apresento esta proposta, contando, mais uma vez, com o apoio dos nobres colegas para a aprovação.</w:t>
      </w:r>
    </w:p>
    <w:p w:rsidR="003510BB" w:rsidRPr="00854E9C" w:rsidRDefault="003510BB" w:rsidP="007241A0">
      <w:pPr>
        <w:jc w:val="center"/>
        <w:rPr>
          <w:rFonts w:ascii="Bookman Old Style" w:hAnsi="Bookman Old Style"/>
        </w:rPr>
      </w:pPr>
    </w:p>
    <w:p w:rsidR="003510BB" w:rsidRPr="00854E9C" w:rsidRDefault="003510BB" w:rsidP="007241A0">
      <w:pPr>
        <w:jc w:val="center"/>
        <w:rPr>
          <w:rFonts w:ascii="Bookman Old Style" w:hAnsi="Bookman Old Style"/>
        </w:rPr>
      </w:pPr>
    </w:p>
    <w:p w:rsidR="003510BB" w:rsidRPr="00854E9C" w:rsidRDefault="003510BB" w:rsidP="007241A0">
      <w:pPr>
        <w:ind w:firstLine="1440"/>
        <w:jc w:val="both"/>
        <w:rPr>
          <w:rFonts w:ascii="Bookman Old Style" w:hAnsi="Bookman Old Style"/>
        </w:rPr>
      </w:pPr>
      <w:r w:rsidRPr="00854E9C">
        <w:rPr>
          <w:rFonts w:ascii="Bookman Old Style" w:hAnsi="Bookman Old Style"/>
        </w:rPr>
        <w:t>Plenário “Dr. Tancredo Neves”, em 2 de junho de 2009.</w:t>
      </w:r>
    </w:p>
    <w:p w:rsidR="003510BB" w:rsidRPr="00854E9C" w:rsidRDefault="003510BB" w:rsidP="007241A0">
      <w:pPr>
        <w:rPr>
          <w:rFonts w:ascii="Bookman Old Style" w:hAnsi="Bookman Old Style"/>
        </w:rPr>
      </w:pPr>
    </w:p>
    <w:p w:rsidR="003510BB" w:rsidRDefault="003510BB" w:rsidP="007241A0">
      <w:pPr>
        <w:jc w:val="center"/>
        <w:rPr>
          <w:rFonts w:ascii="Bookman Old Style" w:hAnsi="Bookman Old Style"/>
          <w:b/>
        </w:rPr>
      </w:pPr>
    </w:p>
    <w:p w:rsidR="003510BB" w:rsidRDefault="003510BB" w:rsidP="007241A0">
      <w:pPr>
        <w:jc w:val="center"/>
        <w:rPr>
          <w:rFonts w:ascii="Bookman Old Style" w:hAnsi="Bookman Old Style"/>
          <w:b/>
        </w:rPr>
      </w:pPr>
    </w:p>
    <w:p w:rsidR="003510BB" w:rsidRDefault="003510BB" w:rsidP="007241A0">
      <w:pPr>
        <w:jc w:val="center"/>
        <w:rPr>
          <w:rFonts w:ascii="Bookman Old Style" w:hAnsi="Bookman Old Style"/>
          <w:b/>
        </w:rPr>
      </w:pPr>
    </w:p>
    <w:p w:rsidR="003510BB" w:rsidRPr="00854E9C" w:rsidRDefault="003510BB" w:rsidP="007241A0">
      <w:pPr>
        <w:jc w:val="center"/>
        <w:rPr>
          <w:rFonts w:ascii="Bookman Old Style" w:hAnsi="Bookman Old Style"/>
        </w:rPr>
      </w:pPr>
      <w:r w:rsidRPr="00854E9C">
        <w:rPr>
          <w:rFonts w:ascii="Bookman Old Style" w:hAnsi="Bookman Old Style"/>
          <w:b/>
        </w:rPr>
        <w:t>DANILO GODOY</w:t>
      </w:r>
    </w:p>
    <w:p w:rsidR="003510BB" w:rsidRDefault="003510BB" w:rsidP="007241A0">
      <w:pPr>
        <w:jc w:val="center"/>
        <w:rPr>
          <w:rFonts w:ascii="Bookman Old Style" w:hAnsi="Bookman Old Style"/>
        </w:rPr>
      </w:pPr>
      <w:r w:rsidRPr="00854E9C">
        <w:rPr>
          <w:rFonts w:ascii="Bookman Old Style" w:hAnsi="Bookman Old Style"/>
        </w:rPr>
        <w:t>Vereador – PSDB</w:t>
      </w:r>
    </w:p>
    <w:p w:rsidR="003510BB" w:rsidRDefault="003510BB" w:rsidP="007241A0">
      <w:pPr>
        <w:jc w:val="center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Default="003510BB" w:rsidP="007241A0">
      <w:pPr>
        <w:jc w:val="both"/>
        <w:rPr>
          <w:rFonts w:ascii="Bookman Old Style" w:hAnsi="Bookman Old Style"/>
        </w:rPr>
      </w:pPr>
    </w:p>
    <w:p w:rsidR="003510BB" w:rsidRPr="00854E9C" w:rsidRDefault="003510BB" w:rsidP="007241A0">
      <w:pPr>
        <w:jc w:val="both"/>
        <w:rPr>
          <w:rFonts w:ascii="Bookman Old Style" w:hAnsi="Bookman Old Style"/>
        </w:rPr>
      </w:pPr>
      <w:r w:rsidRPr="00854E9C">
        <w:rPr>
          <w:rFonts w:ascii="Bookman Old Style" w:hAnsi="Bookman Old Style"/>
        </w:rPr>
        <w:t xml:space="preserve">(Fls. </w:t>
      </w:r>
      <w:r>
        <w:rPr>
          <w:rFonts w:ascii="Bookman Old Style" w:hAnsi="Bookman Old Style"/>
        </w:rPr>
        <w:t>3</w:t>
      </w:r>
      <w:r w:rsidRPr="00854E9C">
        <w:rPr>
          <w:rFonts w:ascii="Bookman Old Style" w:hAnsi="Bookman Old Style"/>
        </w:rPr>
        <w:t xml:space="preserve"> – Projeto de Lei nº </w:t>
      </w:r>
      <w:r>
        <w:rPr>
          <w:rFonts w:ascii="Bookman Old Style" w:hAnsi="Bookman Old Style"/>
        </w:rPr>
        <w:t>55</w:t>
      </w:r>
      <w:r w:rsidRPr="00854E9C">
        <w:rPr>
          <w:rFonts w:ascii="Bookman Old Style" w:hAnsi="Bookman Old Style"/>
        </w:rPr>
        <w:t>/09)</w:t>
      </w:r>
    </w:p>
    <w:p w:rsidR="003510BB" w:rsidRDefault="003510BB" w:rsidP="007241A0">
      <w:pPr>
        <w:jc w:val="center"/>
        <w:rPr>
          <w:rFonts w:ascii="Bookman Old Style" w:hAnsi="Bookman Old Style"/>
        </w:rPr>
      </w:pPr>
    </w:p>
    <w:p w:rsidR="003510BB" w:rsidRPr="007C7B3B" w:rsidRDefault="003510BB" w:rsidP="007241A0">
      <w:pPr>
        <w:jc w:val="both"/>
        <w:rPr>
          <w:rFonts w:ascii="Bookman Old Style" w:hAnsi="Bookman Old Style"/>
          <w:b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  <w:r w:rsidRPr="00F2360B">
        <w:rPr>
          <w:rFonts w:ascii="Bookman Old Style" w:hAnsi="Bookman Old Style"/>
          <w:b/>
          <w:sz w:val="23"/>
          <w:szCs w:val="23"/>
        </w:rPr>
        <w:t>ADEMIR JOSÉ DA SILVA                           ANÍZIO TAVARES DA SILVA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  <w:r w:rsidRPr="00F2360B">
        <w:rPr>
          <w:rFonts w:ascii="Bookman Old Style" w:hAnsi="Bookman Old Style"/>
          <w:sz w:val="23"/>
          <w:szCs w:val="23"/>
        </w:rPr>
        <w:t>-Vereador/Vice Presidente-                                         -Presidente-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  <w:r w:rsidRPr="00F2360B">
        <w:rPr>
          <w:rFonts w:ascii="Bookman Old Style" w:hAnsi="Bookman Old Style"/>
          <w:b/>
          <w:sz w:val="23"/>
          <w:szCs w:val="23"/>
        </w:rPr>
        <w:t>ANTONIO CARLOS RIBEIRO                CARLOS A. PORTELLA FONTES</w:t>
      </w:r>
    </w:p>
    <w:p w:rsidR="003510BB" w:rsidRPr="00F2360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  <w:r w:rsidRPr="00F2360B">
        <w:rPr>
          <w:rFonts w:ascii="Bookman Old Style" w:hAnsi="Bookman Old Style"/>
          <w:sz w:val="23"/>
          <w:szCs w:val="23"/>
        </w:rPr>
        <w:t xml:space="preserve">             -Vereador-                                         -Vereador/1º Secretário-</w:t>
      </w:r>
    </w:p>
    <w:p w:rsidR="003510BB" w:rsidRPr="00F2360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510B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  <w:r w:rsidRPr="00F2360B">
        <w:rPr>
          <w:rFonts w:ascii="Bookman Old Style" w:hAnsi="Bookman Old Style"/>
          <w:b/>
          <w:sz w:val="23"/>
          <w:szCs w:val="23"/>
        </w:rPr>
        <w:t xml:space="preserve">CLÁUDIO PERESSIM                        </w:t>
      </w:r>
      <w:r>
        <w:rPr>
          <w:rFonts w:ascii="Bookman Old Style" w:hAnsi="Bookman Old Style"/>
          <w:b/>
          <w:sz w:val="23"/>
          <w:szCs w:val="23"/>
        </w:rPr>
        <w:t xml:space="preserve">               </w:t>
      </w:r>
      <w:r w:rsidRPr="00F2360B">
        <w:rPr>
          <w:rFonts w:ascii="Bookman Old Style" w:hAnsi="Bookman Old Style"/>
          <w:b/>
          <w:sz w:val="23"/>
          <w:szCs w:val="23"/>
        </w:rPr>
        <w:t>DUCIMAR J. CARDOSO</w:t>
      </w:r>
      <w:r w:rsidRPr="00F2360B">
        <w:rPr>
          <w:rFonts w:ascii="Bookman Old Style" w:hAnsi="Bookman Old Style"/>
          <w:sz w:val="23"/>
          <w:szCs w:val="23"/>
        </w:rPr>
        <w:t xml:space="preserve"> 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          </w:t>
      </w:r>
      <w:r w:rsidRPr="00F2360B">
        <w:rPr>
          <w:rFonts w:ascii="Bookman Old Style" w:hAnsi="Bookman Old Style"/>
          <w:sz w:val="23"/>
          <w:szCs w:val="23"/>
        </w:rPr>
        <w:t>-Vereador-</w:t>
      </w:r>
    </w:p>
    <w:p w:rsidR="003510BB" w:rsidRPr="00F2360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510B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  <w:r w:rsidRPr="00F2360B">
        <w:rPr>
          <w:rFonts w:ascii="Bookman Old Style" w:hAnsi="Bookman Old Style"/>
          <w:b/>
          <w:sz w:val="23"/>
          <w:szCs w:val="23"/>
        </w:rPr>
        <w:t xml:space="preserve">ERB OLIVEIRA MARTINS </w:t>
      </w:r>
      <w:r>
        <w:rPr>
          <w:rFonts w:ascii="Bookman Old Style" w:hAnsi="Bookman Old Style"/>
          <w:b/>
          <w:sz w:val="23"/>
          <w:szCs w:val="23"/>
        </w:rPr>
        <w:t xml:space="preserve">                      </w:t>
      </w:r>
      <w:r w:rsidRPr="00F2360B">
        <w:rPr>
          <w:rFonts w:ascii="Bookman Old Style" w:hAnsi="Bookman Old Style"/>
          <w:b/>
          <w:sz w:val="23"/>
          <w:szCs w:val="23"/>
        </w:rPr>
        <w:t>FABIANO W. RUIZ MARTINEZ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  <w:r w:rsidRPr="00F2360B">
        <w:rPr>
          <w:rFonts w:ascii="Bookman Old Style" w:hAnsi="Bookman Old Style"/>
          <w:sz w:val="23"/>
          <w:szCs w:val="23"/>
        </w:rPr>
        <w:t xml:space="preserve">           -Vereador-                                                            -Vereador-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</w:p>
    <w:p w:rsidR="003510B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b/>
          <w:sz w:val="23"/>
          <w:szCs w:val="23"/>
        </w:rPr>
      </w:pPr>
      <w:r w:rsidRPr="00F2360B">
        <w:rPr>
          <w:rFonts w:ascii="Bookman Old Style" w:hAnsi="Bookman Old Style"/>
          <w:b/>
          <w:sz w:val="23"/>
          <w:szCs w:val="23"/>
        </w:rPr>
        <w:t>JOSÉ LUIS FORNASARI</w:t>
      </w:r>
      <w:r>
        <w:rPr>
          <w:rFonts w:ascii="Bookman Old Style" w:hAnsi="Bookman Old Style"/>
          <w:b/>
          <w:sz w:val="23"/>
          <w:szCs w:val="23"/>
        </w:rPr>
        <w:t xml:space="preserve">                           </w:t>
      </w:r>
      <w:r w:rsidRPr="00F2360B">
        <w:rPr>
          <w:rFonts w:ascii="Bookman Old Style" w:hAnsi="Bookman Old Style"/>
          <w:b/>
          <w:sz w:val="23"/>
          <w:szCs w:val="23"/>
        </w:rPr>
        <w:t xml:space="preserve">LAERTE ANTONIO DA SILVA 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  <w:r w:rsidRPr="00F2360B">
        <w:rPr>
          <w:rFonts w:ascii="Bookman Old Style" w:hAnsi="Bookman Old Style"/>
          <w:sz w:val="23"/>
          <w:szCs w:val="23"/>
        </w:rPr>
        <w:t xml:space="preserve">                -Vereador-                                                     -Vereador-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rPr>
          <w:rFonts w:ascii="Bookman Old Style" w:hAnsi="Bookman Old Style"/>
          <w:b/>
          <w:sz w:val="23"/>
          <w:szCs w:val="23"/>
        </w:rPr>
      </w:pPr>
      <w:r w:rsidRPr="00F2360B">
        <w:rPr>
          <w:rFonts w:ascii="Bookman Old Style" w:hAnsi="Bookman Old Style"/>
          <w:b/>
          <w:sz w:val="23"/>
          <w:szCs w:val="23"/>
        </w:rPr>
        <w:t>RAIMUNDO DA SILVA SAMPAIO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  <w:r w:rsidRPr="00F2360B">
        <w:rPr>
          <w:rFonts w:ascii="Bookman Old Style" w:hAnsi="Bookman Old Style"/>
          <w:sz w:val="23"/>
          <w:szCs w:val="23"/>
        </w:rPr>
        <w:t xml:space="preserve">     -Vereador/2º Secretário- </w:t>
      </w: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jc w:val="both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jc w:val="center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</w:p>
    <w:p w:rsidR="003510BB" w:rsidRPr="00F2360B" w:rsidRDefault="003510BB" w:rsidP="007241A0">
      <w:pPr>
        <w:rPr>
          <w:sz w:val="23"/>
          <w:szCs w:val="23"/>
        </w:rPr>
      </w:pPr>
    </w:p>
    <w:p w:rsidR="003510BB" w:rsidRPr="00F2360B" w:rsidRDefault="003510BB" w:rsidP="007241A0">
      <w:pPr>
        <w:jc w:val="center"/>
        <w:rPr>
          <w:rFonts w:ascii="Bookman Old Style" w:hAnsi="Bookman Old Style"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A0" w:rsidRDefault="007241A0">
      <w:r>
        <w:separator/>
      </w:r>
    </w:p>
  </w:endnote>
  <w:endnote w:type="continuationSeparator" w:id="0">
    <w:p w:rsidR="007241A0" w:rsidRDefault="0072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A0" w:rsidRDefault="007241A0">
      <w:r>
        <w:separator/>
      </w:r>
    </w:p>
  </w:footnote>
  <w:footnote w:type="continuationSeparator" w:id="0">
    <w:p w:rsidR="007241A0" w:rsidRDefault="0072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10BB"/>
    <w:rsid w:val="003D3AA8"/>
    <w:rsid w:val="004C67DE"/>
    <w:rsid w:val="007241A0"/>
    <w:rsid w:val="009F196D"/>
    <w:rsid w:val="00A9035B"/>
    <w:rsid w:val="00AB245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510B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qFormat/>
    <w:rsid w:val="003510BB"/>
    <w:rPr>
      <w:i/>
      <w:iCs/>
    </w:rPr>
  </w:style>
  <w:style w:type="paragraph" w:styleId="Recuodecorpodetexto2">
    <w:name w:val="Body Text Indent 2"/>
    <w:basedOn w:val="Normal"/>
    <w:rsid w:val="003510BB"/>
    <w:pPr>
      <w:ind w:firstLine="1200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