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21" w:rsidRPr="007D5021" w:rsidRDefault="007D5021" w:rsidP="003611D2">
      <w:pPr>
        <w:pStyle w:val="Ttulo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7D5021">
        <w:rPr>
          <w:rFonts w:ascii="Arial" w:hAnsi="Arial" w:cs="Arial"/>
          <w:sz w:val="20"/>
          <w:szCs w:val="20"/>
          <w:u w:val="single"/>
        </w:rPr>
        <w:t>AUTÓGRAFO Nº 93, DE 27 DE OUTUBRO DE 2009</w:t>
      </w:r>
    </w:p>
    <w:p w:rsidR="007D5021" w:rsidRPr="007D5021" w:rsidRDefault="007D5021" w:rsidP="003611D2">
      <w:pPr>
        <w:pStyle w:val="Recuodecorpodetexto"/>
        <w:ind w:firstLine="709"/>
        <w:rPr>
          <w:rFonts w:cs="Arial"/>
          <w:b w:val="0"/>
          <w:bCs/>
          <w:sz w:val="20"/>
        </w:rPr>
      </w:pPr>
    </w:p>
    <w:p w:rsidR="007D5021" w:rsidRPr="007D5021" w:rsidRDefault="007D5021" w:rsidP="003611D2">
      <w:pPr>
        <w:ind w:left="5040"/>
        <w:jc w:val="both"/>
        <w:rPr>
          <w:rFonts w:ascii="Arial" w:hAnsi="Arial" w:cs="Arial"/>
          <w:b/>
        </w:rPr>
      </w:pPr>
    </w:p>
    <w:p w:rsidR="007D5021" w:rsidRPr="007D5021" w:rsidRDefault="007D5021" w:rsidP="003611D2">
      <w:pPr>
        <w:pStyle w:val="Recuodecorpodetexto"/>
        <w:spacing w:line="240" w:lineRule="auto"/>
        <w:ind w:left="4500"/>
        <w:rPr>
          <w:rFonts w:cs="Arial"/>
          <w:b w:val="0"/>
          <w:sz w:val="20"/>
        </w:rPr>
      </w:pPr>
      <w:r w:rsidRPr="007D5021">
        <w:rPr>
          <w:rFonts w:cs="Arial"/>
          <w:sz w:val="20"/>
        </w:rPr>
        <w:t>APROVA</w:t>
      </w:r>
      <w:r w:rsidRPr="007D5021">
        <w:rPr>
          <w:rFonts w:cs="Arial"/>
          <w:b w:val="0"/>
          <w:sz w:val="20"/>
        </w:rPr>
        <w:t>, nos próprios termos, o PROJETO DE LEI Nº 87/2009, de autoria do Poder Legislativo (Ver. Ducimar de Jesus Cardoso), que “Autoriza o Poder Executivo Municipal a instituir o Projeto ‘Nasce uma Criança, planta-se uma Árvore’ e dá outras providências”.</w:t>
      </w:r>
    </w:p>
    <w:p w:rsidR="007D5021" w:rsidRPr="007D5021" w:rsidRDefault="007D5021" w:rsidP="003611D2">
      <w:pPr>
        <w:pStyle w:val="Recuodecorpodetexto2"/>
        <w:ind w:left="3762"/>
        <w:rPr>
          <w:rFonts w:cs="Arial"/>
          <w:b w:val="0"/>
          <w:sz w:val="20"/>
        </w:rPr>
      </w:pPr>
    </w:p>
    <w:p w:rsidR="007D5021" w:rsidRPr="007D5021" w:rsidRDefault="007D5021" w:rsidP="003611D2">
      <w:pPr>
        <w:pStyle w:val="Recuodecorpodetexto2"/>
        <w:ind w:left="3762"/>
        <w:rPr>
          <w:rFonts w:cs="Arial"/>
          <w:b w:val="0"/>
          <w:sz w:val="20"/>
        </w:rPr>
      </w:pPr>
    </w:p>
    <w:p w:rsidR="007D5021" w:rsidRPr="007D5021" w:rsidRDefault="007D5021" w:rsidP="003611D2">
      <w:pPr>
        <w:pStyle w:val="Recuodecorpodetexto2"/>
        <w:spacing w:line="240" w:lineRule="auto"/>
        <w:ind w:left="0" w:firstLine="1440"/>
        <w:rPr>
          <w:rFonts w:cs="Arial"/>
          <w:b w:val="0"/>
          <w:sz w:val="20"/>
        </w:rPr>
      </w:pPr>
      <w:r w:rsidRPr="007D5021">
        <w:rPr>
          <w:rFonts w:cs="Arial"/>
          <w:bCs/>
          <w:caps/>
          <w:sz w:val="20"/>
        </w:rPr>
        <w:t>A Câmara Municipal de Santa Bárbara d’Oeste</w:t>
      </w:r>
      <w:r w:rsidRPr="007D5021">
        <w:rPr>
          <w:rFonts w:cs="Arial"/>
          <w:b w:val="0"/>
          <w:sz w:val="20"/>
        </w:rPr>
        <w:t>, Estado de São Paulo, faz saber que ela aprovou e o Prefeito MÁRIO CELSO HEINS, sanciona e promulga a seguinte Lei Municipal:</w:t>
      </w:r>
    </w:p>
    <w:p w:rsidR="007D5021" w:rsidRPr="007D5021" w:rsidRDefault="007D5021" w:rsidP="003611D2">
      <w:pPr>
        <w:pStyle w:val="NormalWeb"/>
        <w:shd w:val="clear" w:color="auto" w:fill="FFFFFF"/>
        <w:spacing w:before="150" w:beforeAutospacing="0"/>
        <w:ind w:firstLine="1440"/>
        <w:jc w:val="both"/>
        <w:rPr>
          <w:rStyle w:val="Forte"/>
          <w:rFonts w:ascii="Arial" w:hAnsi="Arial" w:cs="Arial"/>
          <w:sz w:val="20"/>
          <w:szCs w:val="20"/>
        </w:rPr>
      </w:pPr>
    </w:p>
    <w:p w:rsidR="007D5021" w:rsidRPr="007D5021" w:rsidRDefault="007D5021" w:rsidP="003611D2">
      <w:pPr>
        <w:pStyle w:val="NormalWeb"/>
        <w:shd w:val="clear" w:color="auto" w:fill="FFFFFF"/>
        <w:spacing w:before="150" w:beforeAutospacing="0"/>
        <w:ind w:firstLine="1440"/>
        <w:jc w:val="both"/>
        <w:rPr>
          <w:rFonts w:ascii="Arial" w:hAnsi="Arial" w:cs="Arial"/>
          <w:sz w:val="20"/>
          <w:szCs w:val="20"/>
        </w:rPr>
      </w:pPr>
      <w:r w:rsidRPr="007D5021">
        <w:rPr>
          <w:rStyle w:val="Forte"/>
          <w:rFonts w:ascii="Arial" w:hAnsi="Arial" w:cs="Arial"/>
          <w:sz w:val="20"/>
          <w:szCs w:val="20"/>
        </w:rPr>
        <w:t>Art. 1º</w:t>
      </w:r>
      <w:r w:rsidRPr="007D5021">
        <w:rPr>
          <w:rFonts w:ascii="Arial" w:hAnsi="Arial" w:cs="Arial"/>
          <w:sz w:val="20"/>
          <w:szCs w:val="20"/>
        </w:rPr>
        <w:t xml:space="preserve"> Fica autorizado o Poder Executivo a instituir no Município de Santa Bárbara d’Oeste, o Projeto “Nasce uma Criança, planta-se uma Árvore”, constituído pelo fornecimento, pela municipalidade ou empresa patrocinadora, de uma muda de árvore, frutífera ou não, a cada nascimento em maternidade local de filhos de pais residentes nesta cidade e para ser plantada em local apropriado.</w:t>
      </w:r>
    </w:p>
    <w:p w:rsidR="007D5021" w:rsidRPr="007D5021" w:rsidRDefault="007D5021" w:rsidP="003611D2">
      <w:pPr>
        <w:pStyle w:val="NormalWeb"/>
        <w:shd w:val="clear" w:color="auto" w:fill="FFFFFF"/>
        <w:spacing w:before="150" w:beforeAutospacing="0"/>
        <w:ind w:firstLine="1440"/>
        <w:jc w:val="both"/>
        <w:rPr>
          <w:rFonts w:ascii="Arial" w:hAnsi="Arial" w:cs="Arial"/>
          <w:sz w:val="20"/>
          <w:szCs w:val="20"/>
        </w:rPr>
      </w:pPr>
      <w:r w:rsidRPr="007D5021">
        <w:rPr>
          <w:rFonts w:ascii="Arial" w:hAnsi="Arial" w:cs="Arial"/>
          <w:sz w:val="20"/>
          <w:szCs w:val="20"/>
        </w:rPr>
        <w:t>§ 1º - A muda de árvore fornecida, conforme o disposto no caput deste artigo, e observada a disponibilidade da Prefeitura Municipal, será entregue ao pai ou à mãe da criança, em até 90 (noventa) dias após o seu nascimento, sob pena, após esse prazo, de não mais reclamar a planta.</w:t>
      </w:r>
    </w:p>
    <w:p w:rsidR="007D5021" w:rsidRPr="007D5021" w:rsidRDefault="007D5021" w:rsidP="003611D2">
      <w:pPr>
        <w:pStyle w:val="NormalWeb"/>
        <w:shd w:val="clear" w:color="auto" w:fill="FFFFFF"/>
        <w:spacing w:before="150" w:beforeAutospacing="0"/>
        <w:ind w:firstLine="1440"/>
        <w:jc w:val="both"/>
        <w:rPr>
          <w:rFonts w:ascii="Arial" w:hAnsi="Arial" w:cs="Arial"/>
          <w:sz w:val="20"/>
          <w:szCs w:val="20"/>
        </w:rPr>
      </w:pPr>
      <w:r w:rsidRPr="007D5021">
        <w:rPr>
          <w:rFonts w:ascii="Arial" w:hAnsi="Arial" w:cs="Arial"/>
          <w:sz w:val="20"/>
          <w:szCs w:val="20"/>
        </w:rPr>
        <w:t>§ 2º - A muda de árvore será plantada em local escolhido pelos pais da criança, observadas as regras próprias de urbanismo da legislação vigente ou sugerido pelo órgão competente da Prefeitura Municipal.</w:t>
      </w:r>
    </w:p>
    <w:p w:rsidR="007D5021" w:rsidRPr="007D5021" w:rsidRDefault="007D5021" w:rsidP="003611D2">
      <w:pPr>
        <w:pStyle w:val="Recuodecorpodetexto2"/>
        <w:spacing w:line="240" w:lineRule="auto"/>
        <w:ind w:left="0" w:firstLine="1440"/>
        <w:rPr>
          <w:rFonts w:cs="Arial"/>
          <w:b w:val="0"/>
          <w:color w:val="000000"/>
          <w:sz w:val="20"/>
        </w:rPr>
      </w:pPr>
      <w:r w:rsidRPr="007D5021">
        <w:rPr>
          <w:rFonts w:cs="Arial"/>
          <w:b w:val="0"/>
          <w:color w:val="000000"/>
          <w:sz w:val="20"/>
        </w:rPr>
        <w:t>§ 3º - Cada criança participante do plantio de muda receberá um certificado com o termo de adoção da árvore plantada ou uma carteirinha denominada ‘Amigo Protetor da Natureza’, podendo ser patrocinada por entidades privadas.</w:t>
      </w:r>
    </w:p>
    <w:p w:rsidR="007D5021" w:rsidRPr="007D5021" w:rsidRDefault="007D5021" w:rsidP="003611D2">
      <w:pPr>
        <w:pStyle w:val="Recuodecorpodetexto2"/>
        <w:spacing w:line="240" w:lineRule="auto"/>
        <w:ind w:left="0" w:firstLine="1440"/>
        <w:rPr>
          <w:rFonts w:cs="Arial"/>
          <w:b w:val="0"/>
          <w:color w:val="000000"/>
          <w:sz w:val="20"/>
        </w:rPr>
      </w:pPr>
    </w:p>
    <w:p w:rsidR="007D5021" w:rsidRPr="007D5021" w:rsidRDefault="007D5021" w:rsidP="003611D2">
      <w:pPr>
        <w:pStyle w:val="Recuodecorpodetexto2"/>
        <w:spacing w:line="240" w:lineRule="auto"/>
        <w:ind w:left="0" w:firstLine="1440"/>
        <w:rPr>
          <w:rFonts w:cs="Arial"/>
          <w:b w:val="0"/>
          <w:color w:val="000000"/>
          <w:sz w:val="20"/>
        </w:rPr>
      </w:pPr>
      <w:r w:rsidRPr="007D5021">
        <w:rPr>
          <w:rFonts w:cs="Arial"/>
          <w:b w:val="0"/>
          <w:color w:val="000000"/>
          <w:sz w:val="20"/>
        </w:rPr>
        <w:t xml:space="preserve">§ 4º - O Poder Executivo, através dos setores competentes poderá realizar, também em parceria com entidades privadas, ampla divulgação desta proposta, inclusive com panfletagem, que poderá ser distribuída pelas unidades públicas de atendimento à saúde, em especial </w:t>
      </w:r>
      <w:r w:rsidRPr="007D5021">
        <w:rPr>
          <w:rFonts w:cs="Arial"/>
          <w:color w:val="000000"/>
          <w:sz w:val="20"/>
        </w:rPr>
        <w:t>as maternidades</w:t>
      </w:r>
      <w:r w:rsidRPr="007D5021">
        <w:rPr>
          <w:rFonts w:cs="Arial"/>
          <w:b w:val="0"/>
          <w:color w:val="000000"/>
          <w:sz w:val="20"/>
        </w:rPr>
        <w:t xml:space="preserve"> existentes na cidade.</w:t>
      </w:r>
    </w:p>
    <w:p w:rsidR="007D5021" w:rsidRPr="007D5021" w:rsidRDefault="007D5021" w:rsidP="003611D2">
      <w:pPr>
        <w:pStyle w:val="NormalWeb"/>
        <w:shd w:val="clear" w:color="auto" w:fill="FFFFFF"/>
        <w:spacing w:before="150" w:beforeAutospacing="0"/>
        <w:ind w:firstLine="1440"/>
        <w:jc w:val="both"/>
        <w:rPr>
          <w:rFonts w:ascii="Arial" w:hAnsi="Arial" w:cs="Arial"/>
          <w:sz w:val="20"/>
          <w:szCs w:val="20"/>
        </w:rPr>
      </w:pPr>
      <w:r w:rsidRPr="007D5021">
        <w:rPr>
          <w:rStyle w:val="Forte"/>
          <w:rFonts w:ascii="Arial" w:hAnsi="Arial" w:cs="Arial"/>
          <w:sz w:val="20"/>
          <w:szCs w:val="20"/>
        </w:rPr>
        <w:t>Art. 2º</w:t>
      </w:r>
      <w:r w:rsidRPr="007D5021">
        <w:rPr>
          <w:rFonts w:ascii="Arial" w:hAnsi="Arial" w:cs="Arial"/>
          <w:sz w:val="20"/>
          <w:szCs w:val="20"/>
        </w:rPr>
        <w:t xml:space="preserve"> Os Poderes constituídos no Município, se necessário, solicitarão mensalmente aos Cartórios de Registro Civil da Comarca, listagem dos nascimentos ocorridos a fim de possibilitar o cumprimento da presente lei.</w:t>
      </w:r>
    </w:p>
    <w:p w:rsidR="007D5021" w:rsidRPr="007D5021" w:rsidRDefault="007D5021" w:rsidP="003611D2">
      <w:pPr>
        <w:pStyle w:val="NormalWeb"/>
        <w:shd w:val="clear" w:color="auto" w:fill="FFFFFF"/>
        <w:spacing w:before="150" w:beforeAutospacing="0"/>
        <w:ind w:firstLine="1440"/>
        <w:jc w:val="both"/>
        <w:rPr>
          <w:rFonts w:ascii="Arial" w:hAnsi="Arial" w:cs="Arial"/>
          <w:sz w:val="20"/>
          <w:szCs w:val="20"/>
        </w:rPr>
      </w:pPr>
      <w:r w:rsidRPr="007D5021">
        <w:rPr>
          <w:rStyle w:val="Forte"/>
          <w:rFonts w:ascii="Arial" w:hAnsi="Arial" w:cs="Arial"/>
          <w:sz w:val="20"/>
          <w:szCs w:val="20"/>
        </w:rPr>
        <w:t>Art. 3º</w:t>
      </w:r>
      <w:r w:rsidRPr="007D5021">
        <w:rPr>
          <w:rFonts w:ascii="Arial" w:hAnsi="Arial" w:cs="Arial"/>
          <w:sz w:val="20"/>
          <w:szCs w:val="20"/>
        </w:rPr>
        <w:t xml:space="preserve"> Esta Lei entrará em vigor na data de sua publicação, revogadas as disposições em contrário.</w:t>
      </w:r>
    </w:p>
    <w:p w:rsidR="007D5021" w:rsidRDefault="007D5021" w:rsidP="003611D2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 w:val="20"/>
          <w:szCs w:val="20"/>
        </w:rPr>
      </w:pPr>
    </w:p>
    <w:p w:rsidR="007D5021" w:rsidRDefault="007D5021" w:rsidP="003611D2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 w:val="20"/>
          <w:szCs w:val="20"/>
        </w:rPr>
      </w:pPr>
    </w:p>
    <w:p w:rsidR="007D5021" w:rsidRPr="007D5021" w:rsidRDefault="007D5021" w:rsidP="003611D2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 w:val="20"/>
          <w:szCs w:val="20"/>
        </w:rPr>
      </w:pPr>
      <w:r w:rsidRPr="007D5021">
        <w:rPr>
          <w:rFonts w:ascii="Arial" w:hAnsi="Arial" w:cs="Arial"/>
          <w:sz w:val="20"/>
          <w:szCs w:val="20"/>
        </w:rPr>
        <w:lastRenderedPageBreak/>
        <w:t>(Fls. 2 – Autógrafo nº 93 – Projeto de Lei nº 87/2009).</w:t>
      </w:r>
    </w:p>
    <w:p w:rsidR="007D5021" w:rsidRPr="007D5021" w:rsidRDefault="007D5021" w:rsidP="003611D2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 w:val="20"/>
          <w:szCs w:val="20"/>
        </w:rPr>
      </w:pPr>
    </w:p>
    <w:p w:rsidR="007D5021" w:rsidRPr="007D5021" w:rsidRDefault="007D5021" w:rsidP="003611D2">
      <w:pPr>
        <w:ind w:firstLine="1440"/>
        <w:jc w:val="both"/>
        <w:rPr>
          <w:rFonts w:ascii="Arial" w:hAnsi="Arial" w:cs="Arial"/>
        </w:rPr>
      </w:pPr>
      <w:r w:rsidRPr="007D5021">
        <w:rPr>
          <w:rFonts w:ascii="Arial" w:hAnsi="Arial" w:cs="Arial"/>
        </w:rPr>
        <w:t>Plenário “Dr. Tancredo Neves”, em 27 de outubro de 2009.</w:t>
      </w:r>
    </w:p>
    <w:p w:rsidR="007D5021" w:rsidRPr="007D5021" w:rsidRDefault="007D5021" w:rsidP="003611D2">
      <w:pPr>
        <w:jc w:val="both"/>
        <w:rPr>
          <w:rFonts w:ascii="Arial" w:hAnsi="Arial" w:cs="Arial"/>
        </w:rPr>
      </w:pPr>
    </w:p>
    <w:p w:rsidR="007D5021" w:rsidRPr="007D5021" w:rsidRDefault="007D5021" w:rsidP="003611D2">
      <w:pPr>
        <w:jc w:val="both"/>
        <w:rPr>
          <w:rFonts w:ascii="Arial" w:hAnsi="Arial" w:cs="Arial"/>
        </w:rPr>
      </w:pPr>
    </w:p>
    <w:p w:rsidR="007D5021" w:rsidRPr="007D5021" w:rsidRDefault="007D5021" w:rsidP="003611D2">
      <w:pPr>
        <w:pStyle w:val="Ttulo2"/>
        <w:spacing w:before="0" w:after="0"/>
        <w:jc w:val="both"/>
        <w:rPr>
          <w:sz w:val="20"/>
          <w:szCs w:val="20"/>
        </w:rPr>
      </w:pPr>
      <w:r w:rsidRPr="007D5021">
        <w:rPr>
          <w:sz w:val="20"/>
          <w:szCs w:val="20"/>
        </w:rPr>
        <w:t xml:space="preserve">             </w:t>
      </w:r>
    </w:p>
    <w:p w:rsidR="007D5021" w:rsidRPr="007D5021" w:rsidRDefault="007D5021" w:rsidP="003611D2">
      <w:pPr>
        <w:pStyle w:val="Ttulo2"/>
        <w:spacing w:before="0" w:after="0"/>
        <w:jc w:val="both"/>
        <w:rPr>
          <w:i w:val="0"/>
          <w:sz w:val="20"/>
          <w:szCs w:val="20"/>
        </w:rPr>
      </w:pPr>
      <w:r w:rsidRPr="007D5021">
        <w:rPr>
          <w:b w:val="0"/>
          <w:bCs w:val="0"/>
          <w:sz w:val="20"/>
          <w:szCs w:val="20"/>
        </w:rPr>
        <w:t xml:space="preserve">              </w:t>
      </w:r>
      <w:r w:rsidRPr="007D5021">
        <w:rPr>
          <w:i w:val="0"/>
          <w:sz w:val="20"/>
          <w:szCs w:val="20"/>
        </w:rPr>
        <w:t>ANÍZIO TAVARES DA SILVA                        ADEMIR JOSÉ DA SILVA</w:t>
      </w:r>
    </w:p>
    <w:p w:rsidR="007D5021" w:rsidRPr="007D5021" w:rsidRDefault="007D5021" w:rsidP="003611D2">
      <w:pPr>
        <w:pStyle w:val="Ttulo2"/>
        <w:spacing w:before="0" w:after="0"/>
        <w:jc w:val="both"/>
        <w:rPr>
          <w:b w:val="0"/>
          <w:bCs w:val="0"/>
          <w:i w:val="0"/>
          <w:sz w:val="20"/>
          <w:szCs w:val="20"/>
        </w:rPr>
      </w:pPr>
      <w:r w:rsidRPr="007D5021">
        <w:rPr>
          <w:b w:val="0"/>
          <w:bCs w:val="0"/>
          <w:i w:val="0"/>
          <w:sz w:val="20"/>
          <w:szCs w:val="20"/>
        </w:rPr>
        <w:t xml:space="preserve">                           -Presidente-                                             -Vice-Presidente-</w:t>
      </w:r>
    </w:p>
    <w:p w:rsidR="007D5021" w:rsidRPr="007D5021" w:rsidRDefault="007D5021" w:rsidP="003611D2">
      <w:pPr>
        <w:pStyle w:val="Ttulo2"/>
        <w:spacing w:before="0" w:after="0"/>
        <w:rPr>
          <w:b w:val="0"/>
          <w:bCs w:val="0"/>
          <w:sz w:val="20"/>
          <w:szCs w:val="20"/>
        </w:rPr>
      </w:pPr>
    </w:p>
    <w:p w:rsidR="007D5021" w:rsidRPr="007D5021" w:rsidRDefault="007D5021" w:rsidP="003611D2">
      <w:pPr>
        <w:pStyle w:val="Ttulo2"/>
        <w:spacing w:before="0" w:after="0"/>
        <w:rPr>
          <w:b w:val="0"/>
          <w:bCs w:val="0"/>
          <w:sz w:val="20"/>
          <w:szCs w:val="20"/>
        </w:rPr>
      </w:pPr>
      <w:r w:rsidRPr="007D5021">
        <w:rPr>
          <w:b w:val="0"/>
          <w:bCs w:val="0"/>
          <w:sz w:val="20"/>
          <w:szCs w:val="20"/>
        </w:rPr>
        <w:t xml:space="preserve">     </w:t>
      </w:r>
    </w:p>
    <w:p w:rsidR="007D5021" w:rsidRPr="007D5021" w:rsidRDefault="007D5021" w:rsidP="003611D2">
      <w:pPr>
        <w:pStyle w:val="Ttulo2"/>
        <w:spacing w:before="0" w:after="0"/>
        <w:rPr>
          <w:i w:val="0"/>
          <w:sz w:val="20"/>
          <w:szCs w:val="20"/>
        </w:rPr>
      </w:pPr>
      <w:r w:rsidRPr="007D5021">
        <w:rPr>
          <w:b w:val="0"/>
          <w:bCs w:val="0"/>
          <w:i w:val="0"/>
          <w:iCs w:val="0"/>
          <w:sz w:val="20"/>
          <w:szCs w:val="20"/>
        </w:rPr>
        <w:t xml:space="preserve">         </w:t>
      </w:r>
      <w:r w:rsidRPr="007D5021">
        <w:rPr>
          <w:i w:val="0"/>
          <w:sz w:val="20"/>
          <w:szCs w:val="20"/>
        </w:rPr>
        <w:t>CARLOS A. PORTELLA FONTES                 LAERTE ANTONIO DA SILVA</w:t>
      </w:r>
    </w:p>
    <w:p w:rsidR="007D5021" w:rsidRPr="007D5021" w:rsidRDefault="007D5021" w:rsidP="003611D2">
      <w:pPr>
        <w:jc w:val="both"/>
        <w:rPr>
          <w:rFonts w:ascii="Arial" w:hAnsi="Arial" w:cs="Arial"/>
        </w:rPr>
      </w:pPr>
      <w:r w:rsidRPr="007D5021">
        <w:rPr>
          <w:rFonts w:ascii="Arial" w:hAnsi="Arial" w:cs="Arial"/>
        </w:rPr>
        <w:t xml:space="preserve">                        -1º Secretário-                                               -2º Secretário-</w:t>
      </w:r>
    </w:p>
    <w:p w:rsidR="007D5021" w:rsidRPr="007D5021" w:rsidRDefault="007D5021" w:rsidP="003611D2">
      <w:pPr>
        <w:pStyle w:val="Recuodecorpodetexto2"/>
        <w:rPr>
          <w:rFonts w:cs="Arial"/>
          <w:sz w:val="20"/>
        </w:rPr>
      </w:pPr>
    </w:p>
    <w:p w:rsidR="007D5021" w:rsidRPr="007D5021" w:rsidRDefault="007D5021" w:rsidP="003611D2">
      <w:pPr>
        <w:pStyle w:val="Recuodecorpodetexto2"/>
        <w:rPr>
          <w:rFonts w:cs="Arial"/>
          <w:sz w:val="20"/>
        </w:rPr>
      </w:pPr>
    </w:p>
    <w:p w:rsidR="007D5021" w:rsidRPr="007D5021" w:rsidRDefault="007D5021" w:rsidP="003611D2">
      <w:pPr>
        <w:pStyle w:val="Recuodecorpodetexto2"/>
        <w:ind w:left="0" w:firstLine="1440"/>
        <w:rPr>
          <w:rFonts w:cs="Arial"/>
          <w:b w:val="0"/>
          <w:sz w:val="20"/>
        </w:rPr>
      </w:pPr>
      <w:r w:rsidRPr="007D5021">
        <w:rPr>
          <w:rFonts w:cs="Arial"/>
          <w:b w:val="0"/>
          <w:sz w:val="20"/>
        </w:rPr>
        <w:t>Registrado na Secretaria da Câmara Municipal, em 28 de outubro de 2009.</w:t>
      </w:r>
    </w:p>
    <w:p w:rsidR="007D5021" w:rsidRPr="007D5021" w:rsidRDefault="007D5021" w:rsidP="003611D2">
      <w:pPr>
        <w:pStyle w:val="Recuodecorpodetexto2"/>
        <w:rPr>
          <w:rFonts w:cs="Arial"/>
          <w:b w:val="0"/>
          <w:bCs/>
          <w:sz w:val="20"/>
        </w:rPr>
      </w:pPr>
    </w:p>
    <w:p w:rsidR="007D5021" w:rsidRPr="007D5021" w:rsidRDefault="007D5021" w:rsidP="003611D2">
      <w:pPr>
        <w:pStyle w:val="Recuodecorpodetexto2"/>
        <w:ind w:left="0"/>
        <w:rPr>
          <w:rFonts w:cs="Arial"/>
          <w:b w:val="0"/>
          <w:bCs/>
          <w:sz w:val="20"/>
        </w:rPr>
      </w:pPr>
    </w:p>
    <w:p w:rsidR="007D5021" w:rsidRPr="007D5021" w:rsidRDefault="007D5021" w:rsidP="003611D2">
      <w:pPr>
        <w:pStyle w:val="Recuodecorpodetexto2"/>
        <w:spacing w:line="240" w:lineRule="auto"/>
        <w:ind w:left="0"/>
        <w:jc w:val="center"/>
        <w:rPr>
          <w:rFonts w:cs="Arial"/>
          <w:bCs/>
          <w:sz w:val="20"/>
        </w:rPr>
      </w:pPr>
      <w:r w:rsidRPr="007D5021">
        <w:rPr>
          <w:rFonts w:cs="Arial"/>
          <w:bCs/>
          <w:sz w:val="20"/>
        </w:rPr>
        <w:t>DAISY MAC-KNIGHT PETRINI</w:t>
      </w:r>
    </w:p>
    <w:p w:rsidR="007D5021" w:rsidRPr="007D5021" w:rsidRDefault="007D5021" w:rsidP="003611D2">
      <w:pPr>
        <w:pStyle w:val="Recuodecorpodetexto2"/>
        <w:spacing w:line="240" w:lineRule="auto"/>
        <w:ind w:left="0"/>
        <w:jc w:val="center"/>
        <w:rPr>
          <w:rFonts w:cs="Arial"/>
          <w:b w:val="0"/>
          <w:sz w:val="20"/>
        </w:rPr>
      </w:pPr>
      <w:r w:rsidRPr="007D5021">
        <w:rPr>
          <w:rFonts w:cs="Arial"/>
          <w:b w:val="0"/>
          <w:sz w:val="20"/>
        </w:rPr>
        <w:t>-Chefe de Secretaria-</w:t>
      </w:r>
    </w:p>
    <w:p w:rsidR="007D5021" w:rsidRPr="007D5021" w:rsidRDefault="007D5021" w:rsidP="003611D2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 w:val="20"/>
          <w:szCs w:val="20"/>
        </w:rPr>
      </w:pPr>
    </w:p>
    <w:p w:rsidR="009F196D" w:rsidRPr="007D5021" w:rsidRDefault="009F196D" w:rsidP="00CD613B"/>
    <w:sectPr w:rsidR="009F196D" w:rsidRPr="007D502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D2" w:rsidRDefault="003611D2">
      <w:r>
        <w:separator/>
      </w:r>
    </w:p>
  </w:endnote>
  <w:endnote w:type="continuationSeparator" w:id="0">
    <w:p w:rsidR="003611D2" w:rsidRDefault="003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D2" w:rsidRDefault="003611D2">
      <w:r>
        <w:separator/>
      </w:r>
    </w:p>
  </w:footnote>
  <w:footnote w:type="continuationSeparator" w:id="0">
    <w:p w:rsidR="003611D2" w:rsidRDefault="00361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11D2"/>
    <w:rsid w:val="003D3AA8"/>
    <w:rsid w:val="004C67DE"/>
    <w:rsid w:val="004E5E60"/>
    <w:rsid w:val="007D502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7D50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7D5021"/>
    <w:pPr>
      <w:spacing w:line="360" w:lineRule="auto"/>
      <w:ind w:left="3686"/>
      <w:jc w:val="both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rsid w:val="007D5021"/>
    <w:pPr>
      <w:spacing w:line="360" w:lineRule="auto"/>
      <w:ind w:left="3686"/>
      <w:jc w:val="both"/>
    </w:pPr>
    <w:rPr>
      <w:rFonts w:ascii="Arial" w:hAnsi="Arial"/>
      <w:b/>
      <w:sz w:val="24"/>
    </w:rPr>
  </w:style>
  <w:style w:type="paragraph" w:styleId="NormalWeb">
    <w:name w:val="Normal (Web)"/>
    <w:basedOn w:val="Normal"/>
    <w:rsid w:val="007D502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7D5021"/>
    <w:rPr>
      <w:b/>
      <w:bCs/>
    </w:rPr>
  </w:style>
  <w:style w:type="paragraph" w:styleId="Ttulo">
    <w:name w:val="Title"/>
    <w:basedOn w:val="Normal"/>
    <w:qFormat/>
    <w:rsid w:val="007D5021"/>
    <w:pPr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