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B3" w:rsidRPr="00042E90" w:rsidRDefault="00215FB3" w:rsidP="0030185E">
      <w:pPr>
        <w:pStyle w:val="Default"/>
        <w:jc w:val="center"/>
        <w:rPr>
          <w:b/>
          <w:bCs/>
          <w:sz w:val="26"/>
          <w:szCs w:val="26"/>
          <w:u w:val="single"/>
        </w:rPr>
      </w:pPr>
      <w:bookmarkStart w:id="0" w:name="_GoBack"/>
      <w:bookmarkEnd w:id="0"/>
      <w:r w:rsidRPr="00042E90">
        <w:rPr>
          <w:b/>
          <w:bCs/>
          <w:sz w:val="26"/>
          <w:szCs w:val="26"/>
          <w:u w:val="single"/>
        </w:rPr>
        <w:t xml:space="preserve">PROJETO DE LEI Nº </w:t>
      </w:r>
      <w:r>
        <w:rPr>
          <w:b/>
          <w:bCs/>
          <w:sz w:val="26"/>
          <w:szCs w:val="26"/>
          <w:u w:val="single"/>
        </w:rPr>
        <w:t>49</w:t>
      </w:r>
      <w:r w:rsidRPr="00042E90">
        <w:rPr>
          <w:b/>
          <w:bCs/>
          <w:sz w:val="26"/>
          <w:szCs w:val="26"/>
          <w:u w:val="single"/>
        </w:rPr>
        <w:t>/2010</w:t>
      </w:r>
    </w:p>
    <w:p w:rsidR="00215FB3" w:rsidRDefault="00215FB3" w:rsidP="0030185E">
      <w:pPr>
        <w:pStyle w:val="Default"/>
        <w:ind w:left="4500"/>
        <w:jc w:val="both"/>
        <w:rPr>
          <w:bCs/>
          <w:iCs/>
          <w:sz w:val="26"/>
          <w:szCs w:val="26"/>
        </w:rPr>
      </w:pPr>
    </w:p>
    <w:p w:rsidR="00215FB3" w:rsidRPr="00042E90" w:rsidRDefault="00215FB3" w:rsidP="0030185E">
      <w:pPr>
        <w:pStyle w:val="Default"/>
        <w:ind w:left="4500"/>
        <w:jc w:val="both"/>
        <w:rPr>
          <w:bCs/>
          <w:iCs/>
          <w:sz w:val="26"/>
          <w:szCs w:val="26"/>
        </w:rPr>
      </w:pPr>
      <w:r w:rsidRPr="00042E90">
        <w:rPr>
          <w:bCs/>
          <w:iCs/>
          <w:sz w:val="26"/>
          <w:szCs w:val="26"/>
        </w:rPr>
        <w:t>“</w:t>
      </w:r>
      <w:r>
        <w:rPr>
          <w:bCs/>
          <w:iCs/>
          <w:sz w:val="26"/>
          <w:szCs w:val="26"/>
        </w:rPr>
        <w:t>Autoriza o Poder Executivo Municipal tornar o</w:t>
      </w:r>
      <w:r w:rsidRPr="00042E90">
        <w:rPr>
          <w:bCs/>
          <w:iCs/>
          <w:sz w:val="26"/>
          <w:szCs w:val="26"/>
        </w:rPr>
        <w:t>briga</w:t>
      </w:r>
      <w:r>
        <w:rPr>
          <w:bCs/>
          <w:iCs/>
          <w:sz w:val="26"/>
          <w:szCs w:val="26"/>
        </w:rPr>
        <w:t>tório</w:t>
      </w:r>
      <w:r w:rsidRPr="00042E90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que </w:t>
      </w:r>
      <w:r w:rsidRPr="00042E90">
        <w:rPr>
          <w:bCs/>
          <w:iCs/>
          <w:sz w:val="26"/>
          <w:szCs w:val="26"/>
        </w:rPr>
        <w:t>restaurantes, lanchonetes, bares e afins</w:t>
      </w:r>
      <w:r>
        <w:rPr>
          <w:bCs/>
          <w:iCs/>
          <w:sz w:val="26"/>
          <w:szCs w:val="26"/>
        </w:rPr>
        <w:t>, situados</w:t>
      </w:r>
      <w:r w:rsidRPr="00042E90">
        <w:rPr>
          <w:bCs/>
          <w:iCs/>
          <w:sz w:val="26"/>
          <w:szCs w:val="26"/>
        </w:rPr>
        <w:t xml:space="preserve"> no Município de Santa B</w:t>
      </w:r>
      <w:r>
        <w:rPr>
          <w:bCs/>
          <w:iCs/>
          <w:sz w:val="26"/>
          <w:szCs w:val="26"/>
        </w:rPr>
        <w:t>á</w:t>
      </w:r>
      <w:r w:rsidRPr="00042E90">
        <w:rPr>
          <w:bCs/>
          <w:iCs/>
          <w:sz w:val="26"/>
          <w:szCs w:val="26"/>
        </w:rPr>
        <w:t>rbara d’Oeste</w:t>
      </w:r>
      <w:r>
        <w:rPr>
          <w:bCs/>
          <w:iCs/>
          <w:sz w:val="26"/>
          <w:szCs w:val="26"/>
        </w:rPr>
        <w:t>,</w:t>
      </w:r>
      <w:r w:rsidRPr="00042E90">
        <w:rPr>
          <w:bCs/>
          <w:iCs/>
          <w:sz w:val="26"/>
          <w:szCs w:val="26"/>
        </w:rPr>
        <w:t xml:space="preserve"> forne</w:t>
      </w:r>
      <w:r>
        <w:rPr>
          <w:bCs/>
          <w:iCs/>
          <w:sz w:val="26"/>
          <w:szCs w:val="26"/>
        </w:rPr>
        <w:t>çam</w:t>
      </w:r>
      <w:r w:rsidRPr="00042E90">
        <w:rPr>
          <w:bCs/>
          <w:iCs/>
          <w:sz w:val="26"/>
          <w:szCs w:val="26"/>
        </w:rPr>
        <w:t xml:space="preserve"> ou instalam cinzeiros defronte ao estabelecimento</w:t>
      </w:r>
      <w:r>
        <w:rPr>
          <w:bCs/>
          <w:iCs/>
          <w:sz w:val="26"/>
          <w:szCs w:val="26"/>
        </w:rPr>
        <w:t>, e dá outras providências</w:t>
      </w:r>
      <w:r w:rsidRPr="00042E90">
        <w:rPr>
          <w:bCs/>
          <w:iCs/>
          <w:sz w:val="26"/>
          <w:szCs w:val="26"/>
        </w:rPr>
        <w:t xml:space="preserve">". </w:t>
      </w:r>
    </w:p>
    <w:p w:rsidR="00215FB3" w:rsidRDefault="00215FB3" w:rsidP="0030185E">
      <w:pPr>
        <w:pStyle w:val="Default"/>
        <w:ind w:firstLine="1260"/>
        <w:rPr>
          <w:b/>
          <w:bCs/>
          <w:sz w:val="26"/>
          <w:szCs w:val="26"/>
        </w:rPr>
      </w:pPr>
    </w:p>
    <w:p w:rsidR="00215FB3" w:rsidRDefault="00215FB3" w:rsidP="0030185E">
      <w:pPr>
        <w:pStyle w:val="Default"/>
        <w:ind w:firstLine="12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Art. 1º </w:t>
      </w:r>
      <w:r>
        <w:rPr>
          <w:sz w:val="26"/>
          <w:szCs w:val="26"/>
        </w:rPr>
        <w:t xml:space="preserve">Fica autorizado o Poder Executivo Municipal, tornar obrigatório que os estabelecimentos comerciais, do tipo bares, lanchonetes, restaurantes e afins, situados no Município de Santa Bárbara d’Oeste, providenciem a instalação de cinzeiros nas calçadas, durante o período em que o estabelecimento estiver em funcionamento. </w:t>
      </w:r>
    </w:p>
    <w:p w:rsidR="00215FB3" w:rsidRDefault="00215FB3" w:rsidP="0030185E">
      <w:pPr>
        <w:pStyle w:val="Default"/>
        <w:ind w:firstLine="1260"/>
        <w:jc w:val="both"/>
        <w:rPr>
          <w:sz w:val="26"/>
          <w:szCs w:val="26"/>
        </w:rPr>
      </w:pPr>
    </w:p>
    <w:p w:rsidR="00215FB3" w:rsidRDefault="00215FB3" w:rsidP="0030185E">
      <w:pPr>
        <w:pStyle w:val="Default"/>
        <w:ind w:firstLine="12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Art. 2º </w:t>
      </w:r>
      <w:r>
        <w:rPr>
          <w:sz w:val="26"/>
          <w:szCs w:val="26"/>
        </w:rPr>
        <w:t xml:space="preserve">Entende-se por cinzeiros, compartimentos adequados para o depósito de detritos provenientes do fumo. </w:t>
      </w:r>
    </w:p>
    <w:p w:rsidR="00215FB3" w:rsidRDefault="00215FB3" w:rsidP="0030185E">
      <w:pPr>
        <w:pStyle w:val="Default"/>
        <w:ind w:firstLine="1260"/>
        <w:jc w:val="both"/>
        <w:rPr>
          <w:sz w:val="26"/>
          <w:szCs w:val="26"/>
        </w:rPr>
      </w:pPr>
    </w:p>
    <w:p w:rsidR="00215FB3" w:rsidRDefault="00215FB3" w:rsidP="0030185E">
      <w:pPr>
        <w:pStyle w:val="Default"/>
        <w:ind w:firstLine="12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Art. 3º </w:t>
      </w:r>
      <w:r>
        <w:rPr>
          <w:bCs/>
          <w:sz w:val="26"/>
          <w:szCs w:val="26"/>
        </w:rPr>
        <w:t>Permite, ainda, que</w:t>
      </w:r>
      <w:r w:rsidRPr="002529B6">
        <w:rPr>
          <w:bCs/>
          <w:sz w:val="26"/>
          <w:szCs w:val="26"/>
        </w:rPr>
        <w:t xml:space="preserve"> o Poder Executivo Municipal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determine que os estabelecimentos referidos no art.1º desta lei, equipem os cinzeiros com frases de conscientização dos perigos causados pelo fumo, como também contra o tabagismo. </w:t>
      </w:r>
    </w:p>
    <w:p w:rsidR="00215FB3" w:rsidRDefault="00215FB3" w:rsidP="0030185E">
      <w:pPr>
        <w:pStyle w:val="Default"/>
        <w:ind w:firstLine="1260"/>
        <w:jc w:val="both"/>
        <w:rPr>
          <w:sz w:val="26"/>
          <w:szCs w:val="26"/>
        </w:rPr>
      </w:pPr>
    </w:p>
    <w:p w:rsidR="00215FB3" w:rsidRDefault="00215FB3" w:rsidP="0030185E">
      <w:pPr>
        <w:pStyle w:val="Default"/>
        <w:ind w:firstLine="12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Art. 4º </w:t>
      </w:r>
      <w:r>
        <w:rPr>
          <w:sz w:val="26"/>
          <w:szCs w:val="26"/>
        </w:rPr>
        <w:t xml:space="preserve">O Poder Executivo, poderá, no prazo de 30 (trinta) dias, regulamentar o disposto nesta lei. </w:t>
      </w:r>
    </w:p>
    <w:p w:rsidR="00215FB3" w:rsidRDefault="00215FB3" w:rsidP="0030185E">
      <w:pPr>
        <w:pStyle w:val="Default"/>
        <w:ind w:firstLine="1260"/>
        <w:jc w:val="both"/>
        <w:rPr>
          <w:sz w:val="26"/>
          <w:szCs w:val="26"/>
        </w:rPr>
      </w:pPr>
    </w:p>
    <w:p w:rsidR="00215FB3" w:rsidRDefault="00215FB3" w:rsidP="0030185E">
      <w:pPr>
        <w:pStyle w:val="Default"/>
        <w:ind w:firstLine="12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Art. 5º </w:t>
      </w:r>
      <w:r>
        <w:rPr>
          <w:sz w:val="26"/>
          <w:szCs w:val="26"/>
        </w:rPr>
        <w:t xml:space="preserve">Em caso de descumprimento da presente Lei, caso regulamentada, será devidamente fiscalizada pelo setor competente da Administração Municipal, podendo ser aplicadas, sucessivamente, as seguintes penalidades: </w:t>
      </w:r>
    </w:p>
    <w:p w:rsidR="00215FB3" w:rsidRDefault="00215FB3" w:rsidP="0030185E">
      <w:pPr>
        <w:pStyle w:val="Default"/>
        <w:ind w:firstLine="1260"/>
        <w:jc w:val="both"/>
        <w:rPr>
          <w:sz w:val="26"/>
          <w:szCs w:val="26"/>
        </w:rPr>
      </w:pPr>
    </w:p>
    <w:p w:rsidR="00215FB3" w:rsidRDefault="00215FB3" w:rsidP="0030185E">
      <w:pPr>
        <w:pStyle w:val="Default"/>
        <w:ind w:firstLine="12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 - </w:t>
      </w:r>
      <w:r>
        <w:rPr>
          <w:sz w:val="26"/>
          <w:szCs w:val="26"/>
        </w:rPr>
        <w:t xml:space="preserve">advertência; </w:t>
      </w:r>
    </w:p>
    <w:p w:rsidR="00215FB3" w:rsidRDefault="00215FB3" w:rsidP="0030185E">
      <w:pPr>
        <w:pStyle w:val="Default"/>
        <w:ind w:firstLine="1260"/>
        <w:jc w:val="both"/>
        <w:rPr>
          <w:b/>
          <w:bCs/>
          <w:sz w:val="26"/>
          <w:szCs w:val="26"/>
        </w:rPr>
      </w:pPr>
    </w:p>
    <w:p w:rsidR="00215FB3" w:rsidRDefault="00215FB3" w:rsidP="0030185E">
      <w:pPr>
        <w:pStyle w:val="Default"/>
        <w:ind w:firstLine="1260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sz w:val="26"/>
          <w:szCs w:val="26"/>
        </w:rPr>
        <w:t xml:space="preserve">II - </w:t>
      </w:r>
      <w:r>
        <w:rPr>
          <w:sz w:val="26"/>
          <w:szCs w:val="26"/>
        </w:rPr>
        <w:t>multa, no valor de 10 (dez) UFESP’s, dobrada em caso de reincidência.</w:t>
      </w:r>
      <w:r>
        <w:rPr>
          <w:b/>
          <w:bCs/>
          <w:i/>
          <w:iCs/>
          <w:sz w:val="20"/>
          <w:szCs w:val="20"/>
        </w:rPr>
        <w:t xml:space="preserve"> </w:t>
      </w:r>
    </w:p>
    <w:p w:rsidR="00215FB3" w:rsidRDefault="00215FB3" w:rsidP="0030185E">
      <w:pPr>
        <w:pStyle w:val="Default"/>
        <w:ind w:firstLine="1260"/>
        <w:jc w:val="both"/>
        <w:rPr>
          <w:b/>
          <w:bCs/>
          <w:sz w:val="26"/>
          <w:szCs w:val="26"/>
        </w:rPr>
      </w:pPr>
    </w:p>
    <w:p w:rsidR="00215FB3" w:rsidRDefault="00215FB3" w:rsidP="0030185E">
      <w:pPr>
        <w:pStyle w:val="Default"/>
        <w:ind w:firstLine="12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III - </w:t>
      </w:r>
      <w:r>
        <w:rPr>
          <w:sz w:val="26"/>
          <w:szCs w:val="26"/>
        </w:rPr>
        <w:t xml:space="preserve">suspensão do Alvará de Funcionamento até a devida regularização. </w:t>
      </w:r>
    </w:p>
    <w:p w:rsidR="00215FB3" w:rsidRDefault="00215FB3" w:rsidP="0030185E">
      <w:pPr>
        <w:pStyle w:val="Default"/>
        <w:ind w:firstLine="1260"/>
        <w:jc w:val="both"/>
        <w:rPr>
          <w:sz w:val="26"/>
          <w:szCs w:val="26"/>
        </w:rPr>
      </w:pPr>
    </w:p>
    <w:p w:rsidR="00215FB3" w:rsidRDefault="00215FB3" w:rsidP="0030185E">
      <w:pPr>
        <w:pStyle w:val="Default"/>
        <w:jc w:val="both"/>
        <w:rPr>
          <w:sz w:val="26"/>
          <w:szCs w:val="26"/>
        </w:rPr>
      </w:pPr>
    </w:p>
    <w:p w:rsidR="00215FB3" w:rsidRDefault="00215FB3" w:rsidP="0030185E">
      <w:pPr>
        <w:pStyle w:val="Default"/>
        <w:jc w:val="both"/>
        <w:rPr>
          <w:sz w:val="26"/>
          <w:szCs w:val="26"/>
        </w:rPr>
      </w:pPr>
    </w:p>
    <w:p w:rsidR="00215FB3" w:rsidRDefault="00215FB3" w:rsidP="0030185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(Fls. 2 – Projeto de Lei nº  49/2010)</w:t>
      </w:r>
    </w:p>
    <w:p w:rsidR="00215FB3" w:rsidRDefault="00215FB3" w:rsidP="0030185E">
      <w:pPr>
        <w:pStyle w:val="Default"/>
        <w:ind w:firstLine="1260"/>
        <w:jc w:val="both"/>
        <w:rPr>
          <w:b/>
          <w:bCs/>
          <w:sz w:val="26"/>
          <w:szCs w:val="26"/>
        </w:rPr>
      </w:pPr>
    </w:p>
    <w:p w:rsidR="00215FB3" w:rsidRDefault="00215FB3" w:rsidP="0030185E">
      <w:pPr>
        <w:pStyle w:val="Default"/>
        <w:ind w:firstLine="1260"/>
        <w:jc w:val="both"/>
        <w:rPr>
          <w:b/>
          <w:bCs/>
          <w:sz w:val="26"/>
          <w:szCs w:val="26"/>
        </w:rPr>
      </w:pPr>
    </w:p>
    <w:p w:rsidR="00215FB3" w:rsidRDefault="00215FB3" w:rsidP="0030185E">
      <w:pPr>
        <w:pStyle w:val="Default"/>
        <w:ind w:firstLine="12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Art. 6º </w:t>
      </w:r>
      <w:r>
        <w:rPr>
          <w:sz w:val="26"/>
          <w:szCs w:val="26"/>
        </w:rPr>
        <w:t xml:space="preserve">Esta lei entra em vigor na data de sua publicação. </w:t>
      </w:r>
    </w:p>
    <w:p w:rsidR="00215FB3" w:rsidRDefault="00215FB3" w:rsidP="0030185E">
      <w:pPr>
        <w:pStyle w:val="Default"/>
        <w:jc w:val="both"/>
        <w:rPr>
          <w:sz w:val="26"/>
          <w:szCs w:val="26"/>
        </w:rPr>
      </w:pPr>
    </w:p>
    <w:p w:rsidR="00215FB3" w:rsidRDefault="00215FB3" w:rsidP="0030185E">
      <w:pPr>
        <w:ind w:firstLine="1440"/>
        <w:jc w:val="both"/>
        <w:rPr>
          <w:rFonts w:ascii="Arial" w:hAnsi="Arial" w:cs="Arial"/>
        </w:rPr>
      </w:pPr>
    </w:p>
    <w:p w:rsidR="00215FB3" w:rsidRDefault="00215FB3" w:rsidP="0030185E">
      <w:pPr>
        <w:ind w:firstLine="1440"/>
        <w:jc w:val="both"/>
        <w:rPr>
          <w:rFonts w:ascii="Arial" w:hAnsi="Arial" w:cs="Arial"/>
        </w:rPr>
      </w:pPr>
    </w:p>
    <w:p w:rsidR="00215FB3" w:rsidRDefault="00215FB3" w:rsidP="0030185E">
      <w:pPr>
        <w:ind w:firstLine="1440"/>
        <w:jc w:val="both"/>
        <w:rPr>
          <w:rFonts w:ascii="Arial" w:hAnsi="Arial" w:cs="Arial"/>
        </w:rPr>
      </w:pPr>
    </w:p>
    <w:p w:rsidR="00215FB3" w:rsidRPr="00E3228D" w:rsidRDefault="00215FB3" w:rsidP="0030185E">
      <w:pPr>
        <w:ind w:firstLine="1440"/>
        <w:jc w:val="both"/>
        <w:rPr>
          <w:rFonts w:ascii="Arial" w:hAnsi="Arial" w:cs="Arial"/>
        </w:rPr>
      </w:pPr>
      <w:r w:rsidRPr="00E3228D">
        <w:rPr>
          <w:rFonts w:ascii="Arial" w:hAnsi="Arial" w:cs="Arial"/>
        </w:rPr>
        <w:t>Plenário “Dr. Tancredo Neves”, 1</w:t>
      </w:r>
      <w:r>
        <w:rPr>
          <w:rFonts w:ascii="Arial" w:hAnsi="Arial" w:cs="Arial"/>
        </w:rPr>
        <w:t>5</w:t>
      </w:r>
      <w:r w:rsidRPr="00E3228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E3228D">
        <w:rPr>
          <w:rFonts w:ascii="Arial" w:hAnsi="Arial" w:cs="Arial"/>
        </w:rPr>
        <w:t xml:space="preserve"> de 2010.</w:t>
      </w:r>
    </w:p>
    <w:p w:rsidR="00215FB3" w:rsidRPr="00E3228D" w:rsidRDefault="00215FB3" w:rsidP="0030185E">
      <w:pPr>
        <w:jc w:val="both"/>
        <w:rPr>
          <w:rFonts w:ascii="Arial" w:hAnsi="Arial" w:cs="Arial"/>
        </w:rPr>
      </w:pPr>
    </w:p>
    <w:p w:rsidR="00215FB3" w:rsidRDefault="00215FB3" w:rsidP="0030185E">
      <w:pPr>
        <w:jc w:val="both"/>
        <w:rPr>
          <w:rFonts w:ascii="Arial" w:hAnsi="Arial" w:cs="Arial"/>
        </w:rPr>
      </w:pPr>
    </w:p>
    <w:p w:rsidR="00215FB3" w:rsidRDefault="00215FB3" w:rsidP="0030185E">
      <w:pPr>
        <w:jc w:val="both"/>
        <w:rPr>
          <w:rFonts w:ascii="Arial" w:hAnsi="Arial" w:cs="Arial"/>
        </w:rPr>
      </w:pPr>
    </w:p>
    <w:p w:rsidR="00215FB3" w:rsidRDefault="00215FB3" w:rsidP="0030185E">
      <w:pPr>
        <w:jc w:val="both"/>
        <w:rPr>
          <w:rFonts w:ascii="Arial" w:hAnsi="Arial" w:cs="Arial"/>
        </w:rPr>
      </w:pPr>
    </w:p>
    <w:p w:rsidR="00215FB3" w:rsidRPr="00E3228D" w:rsidRDefault="00215FB3" w:rsidP="0030185E">
      <w:pPr>
        <w:pStyle w:val="Ttulo1"/>
        <w:rPr>
          <w:rFonts w:ascii="Arial" w:hAnsi="Arial" w:cs="Arial"/>
          <w:bCs w:val="0"/>
        </w:rPr>
      </w:pPr>
    </w:p>
    <w:p w:rsidR="00215FB3" w:rsidRDefault="00215FB3" w:rsidP="0030185E">
      <w:pPr>
        <w:pStyle w:val="Ttulo1"/>
        <w:rPr>
          <w:rFonts w:ascii="Arial" w:hAnsi="Arial" w:cs="Arial"/>
          <w:bCs w:val="0"/>
        </w:rPr>
      </w:pPr>
      <w:r w:rsidRPr="00E3228D">
        <w:rPr>
          <w:rFonts w:ascii="Arial" w:hAnsi="Arial" w:cs="Arial"/>
          <w:bCs w:val="0"/>
        </w:rPr>
        <w:t>JOS</w:t>
      </w:r>
      <w:r>
        <w:rPr>
          <w:rFonts w:ascii="Arial" w:hAnsi="Arial" w:cs="Arial"/>
          <w:bCs w:val="0"/>
        </w:rPr>
        <w:t>É</w:t>
      </w:r>
      <w:r w:rsidRPr="00E3228D">
        <w:rPr>
          <w:rFonts w:ascii="Arial" w:hAnsi="Arial" w:cs="Arial"/>
          <w:bCs w:val="0"/>
        </w:rPr>
        <w:t xml:space="preserve"> A. A. GONÇALVES</w:t>
      </w:r>
    </w:p>
    <w:p w:rsidR="00215FB3" w:rsidRPr="00042E90" w:rsidRDefault="00215FB3" w:rsidP="0030185E">
      <w:pPr>
        <w:jc w:val="center"/>
        <w:rPr>
          <w:rFonts w:ascii="Arial" w:hAnsi="Arial" w:cs="Arial"/>
          <w:b/>
          <w:lang w:eastAsia="en-US"/>
        </w:rPr>
      </w:pPr>
      <w:r w:rsidRPr="00042E90">
        <w:rPr>
          <w:rFonts w:ascii="Arial" w:hAnsi="Arial" w:cs="Arial"/>
          <w:b/>
          <w:lang w:eastAsia="en-US"/>
        </w:rPr>
        <w:t>“ZECA”</w:t>
      </w:r>
    </w:p>
    <w:p w:rsidR="00215FB3" w:rsidRDefault="00215FB3" w:rsidP="0030185E">
      <w:pPr>
        <w:jc w:val="center"/>
        <w:rPr>
          <w:rFonts w:ascii="Arial" w:hAnsi="Arial" w:cs="Arial"/>
        </w:rPr>
      </w:pPr>
      <w:r w:rsidRPr="00E3228D">
        <w:rPr>
          <w:rFonts w:ascii="Arial" w:hAnsi="Arial" w:cs="Arial"/>
        </w:rPr>
        <w:t xml:space="preserve">-Vereador </w:t>
      </w:r>
      <w:r>
        <w:rPr>
          <w:rFonts w:ascii="Arial" w:hAnsi="Arial" w:cs="Arial"/>
        </w:rPr>
        <w:t>–</w:t>
      </w:r>
    </w:p>
    <w:p w:rsidR="00215FB3" w:rsidRDefault="00215FB3" w:rsidP="0030185E">
      <w:pPr>
        <w:jc w:val="center"/>
        <w:rPr>
          <w:rFonts w:ascii="Arial" w:hAnsi="Arial" w:cs="Arial"/>
        </w:rPr>
      </w:pPr>
    </w:p>
    <w:p w:rsidR="00215FB3" w:rsidRDefault="00215FB3" w:rsidP="0030185E">
      <w:pPr>
        <w:jc w:val="center"/>
        <w:rPr>
          <w:rFonts w:ascii="Arial" w:hAnsi="Arial" w:cs="Arial"/>
        </w:rPr>
      </w:pPr>
    </w:p>
    <w:p w:rsidR="00215FB3" w:rsidRPr="00E3228D" w:rsidRDefault="00215FB3" w:rsidP="0030185E">
      <w:pPr>
        <w:jc w:val="center"/>
        <w:rPr>
          <w:rFonts w:ascii="Arial" w:hAnsi="Arial" w:cs="Arial"/>
        </w:rPr>
      </w:pPr>
    </w:p>
    <w:p w:rsidR="00215FB3" w:rsidRPr="00E3228D" w:rsidRDefault="00215FB3" w:rsidP="0030185E">
      <w:pPr>
        <w:rPr>
          <w:rFonts w:ascii="Arial" w:hAnsi="Arial" w:cs="Arial"/>
        </w:rPr>
      </w:pPr>
    </w:p>
    <w:p w:rsidR="00215FB3" w:rsidRPr="00E3228D" w:rsidRDefault="00215FB3" w:rsidP="0030185E">
      <w:pPr>
        <w:jc w:val="both"/>
        <w:rPr>
          <w:rFonts w:ascii="Arial" w:hAnsi="Arial" w:cs="Arial"/>
        </w:rPr>
      </w:pPr>
    </w:p>
    <w:p w:rsidR="00215FB3" w:rsidRPr="00E3228D" w:rsidRDefault="00215FB3" w:rsidP="0030185E">
      <w:pPr>
        <w:jc w:val="center"/>
        <w:rPr>
          <w:rFonts w:ascii="Arial" w:hAnsi="Arial" w:cs="Arial"/>
          <w:b/>
        </w:rPr>
      </w:pPr>
      <w:r w:rsidRPr="00E3228D">
        <w:rPr>
          <w:rFonts w:ascii="Arial" w:hAnsi="Arial" w:cs="Arial"/>
          <w:b/>
        </w:rPr>
        <w:t>CARLOS A. PORTELLA FONTES</w:t>
      </w:r>
    </w:p>
    <w:p w:rsidR="00215FB3" w:rsidRPr="00893B37" w:rsidRDefault="00215FB3" w:rsidP="0030185E">
      <w:pPr>
        <w:jc w:val="center"/>
        <w:rPr>
          <w:rFonts w:ascii="Arial" w:hAnsi="Arial" w:cs="Arial"/>
          <w:b/>
        </w:rPr>
      </w:pPr>
      <w:r w:rsidRPr="00893B37">
        <w:rPr>
          <w:rFonts w:ascii="Arial" w:hAnsi="Arial" w:cs="Arial"/>
          <w:b/>
        </w:rPr>
        <w:t>“FONTES”</w:t>
      </w:r>
    </w:p>
    <w:p w:rsidR="00215FB3" w:rsidRPr="00E3228D" w:rsidRDefault="00215FB3" w:rsidP="0030185E">
      <w:pPr>
        <w:jc w:val="center"/>
        <w:rPr>
          <w:rFonts w:ascii="Arial" w:hAnsi="Arial" w:cs="Arial"/>
          <w:b/>
        </w:rPr>
      </w:pPr>
      <w:r w:rsidRPr="00E3228D">
        <w:rPr>
          <w:rFonts w:ascii="Arial" w:hAnsi="Arial" w:cs="Arial"/>
        </w:rPr>
        <w:t>-Vereador-</w:t>
      </w:r>
    </w:p>
    <w:p w:rsidR="00215FB3" w:rsidRPr="00E3228D" w:rsidRDefault="00215FB3" w:rsidP="0030185E">
      <w:pPr>
        <w:jc w:val="center"/>
        <w:rPr>
          <w:rFonts w:ascii="Arial" w:hAnsi="Arial" w:cs="Arial"/>
          <w:b/>
        </w:rPr>
      </w:pPr>
    </w:p>
    <w:p w:rsidR="00215FB3" w:rsidRPr="00E3228D" w:rsidRDefault="00215FB3" w:rsidP="0030185E">
      <w:pPr>
        <w:jc w:val="center"/>
        <w:rPr>
          <w:rFonts w:ascii="Arial" w:hAnsi="Arial" w:cs="Arial"/>
          <w:b/>
        </w:rPr>
      </w:pPr>
    </w:p>
    <w:p w:rsidR="00215FB3" w:rsidRPr="00E3228D" w:rsidRDefault="00215FB3" w:rsidP="0030185E">
      <w:pPr>
        <w:jc w:val="center"/>
        <w:rPr>
          <w:rFonts w:ascii="Arial" w:hAnsi="Arial" w:cs="Arial"/>
          <w:b/>
        </w:rPr>
      </w:pPr>
    </w:p>
    <w:p w:rsidR="00215FB3" w:rsidRPr="00E3228D" w:rsidRDefault="00215FB3" w:rsidP="0030185E">
      <w:pPr>
        <w:jc w:val="center"/>
        <w:rPr>
          <w:rFonts w:ascii="Arial" w:hAnsi="Arial" w:cs="Arial"/>
          <w:b/>
        </w:rPr>
      </w:pPr>
    </w:p>
    <w:p w:rsidR="00215FB3" w:rsidRPr="00E3228D" w:rsidRDefault="00215FB3" w:rsidP="0030185E">
      <w:pPr>
        <w:jc w:val="center"/>
        <w:rPr>
          <w:rFonts w:ascii="Arial" w:hAnsi="Arial" w:cs="Arial"/>
          <w:b/>
        </w:rPr>
      </w:pPr>
    </w:p>
    <w:p w:rsidR="00215FB3" w:rsidRPr="00E3228D" w:rsidRDefault="00215FB3" w:rsidP="0030185E">
      <w:pPr>
        <w:jc w:val="center"/>
        <w:rPr>
          <w:rFonts w:ascii="Arial" w:hAnsi="Arial" w:cs="Arial"/>
          <w:b/>
        </w:rPr>
      </w:pPr>
      <w:r w:rsidRPr="00E3228D">
        <w:rPr>
          <w:rFonts w:ascii="Arial" w:hAnsi="Arial" w:cs="Arial"/>
          <w:b/>
        </w:rPr>
        <w:t xml:space="preserve">DANILO </w:t>
      </w:r>
      <w:r>
        <w:rPr>
          <w:rFonts w:ascii="Arial" w:hAnsi="Arial" w:cs="Arial"/>
          <w:b/>
        </w:rPr>
        <w:t xml:space="preserve">E. </w:t>
      </w:r>
      <w:r w:rsidRPr="00E3228D">
        <w:rPr>
          <w:rFonts w:ascii="Arial" w:hAnsi="Arial" w:cs="Arial"/>
          <w:b/>
        </w:rPr>
        <w:t>GODOY</w:t>
      </w:r>
      <w:r>
        <w:rPr>
          <w:rFonts w:ascii="Arial" w:hAnsi="Arial" w:cs="Arial"/>
          <w:b/>
        </w:rPr>
        <w:t xml:space="preserve"> LOURENÇO</w:t>
      </w:r>
      <w:r w:rsidRPr="00E3228D">
        <w:rPr>
          <w:rFonts w:ascii="Arial" w:hAnsi="Arial" w:cs="Arial"/>
          <w:b/>
        </w:rPr>
        <w:t xml:space="preserve">                        DUCIMAR J. CARDOSO</w:t>
      </w:r>
    </w:p>
    <w:p w:rsidR="00215FB3" w:rsidRPr="00893B37" w:rsidRDefault="00215FB3" w:rsidP="003018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</w:t>
      </w:r>
      <w:r w:rsidRPr="00893B37">
        <w:rPr>
          <w:rFonts w:ascii="Arial" w:hAnsi="Arial" w:cs="Arial"/>
          <w:b/>
        </w:rPr>
        <w:t>“DANILO GODOY”</w:t>
      </w:r>
      <w:r>
        <w:rPr>
          <w:rFonts w:ascii="Arial" w:hAnsi="Arial" w:cs="Arial"/>
          <w:b/>
        </w:rPr>
        <w:t xml:space="preserve">                                         “KADU GARÇOM”</w:t>
      </w:r>
    </w:p>
    <w:p w:rsidR="00215FB3" w:rsidRPr="00E3228D" w:rsidRDefault="00215FB3" w:rsidP="003018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E3228D">
        <w:rPr>
          <w:rFonts w:ascii="Arial" w:hAnsi="Arial" w:cs="Arial"/>
        </w:rPr>
        <w:t>-Vereador-                                                         -Vereador-</w:t>
      </w:r>
    </w:p>
    <w:p w:rsidR="00215FB3" w:rsidRPr="00E3228D" w:rsidRDefault="00215FB3" w:rsidP="0030185E">
      <w:pPr>
        <w:jc w:val="center"/>
        <w:rPr>
          <w:rFonts w:ascii="Arial" w:hAnsi="Arial" w:cs="Arial"/>
          <w:b/>
        </w:rPr>
      </w:pPr>
    </w:p>
    <w:p w:rsidR="00215FB3" w:rsidRDefault="00215FB3" w:rsidP="0030185E">
      <w:pPr>
        <w:pStyle w:val="Default"/>
        <w:jc w:val="both"/>
        <w:rPr>
          <w:sz w:val="26"/>
          <w:szCs w:val="26"/>
        </w:rPr>
      </w:pPr>
    </w:p>
    <w:p w:rsidR="00215FB3" w:rsidRDefault="00215FB3" w:rsidP="0030185E">
      <w:pPr>
        <w:pStyle w:val="Default"/>
        <w:jc w:val="both"/>
        <w:rPr>
          <w:sz w:val="26"/>
          <w:szCs w:val="26"/>
        </w:rPr>
      </w:pPr>
    </w:p>
    <w:p w:rsidR="00215FB3" w:rsidRDefault="00215FB3" w:rsidP="0030185E">
      <w:pPr>
        <w:pStyle w:val="Default"/>
        <w:jc w:val="both"/>
        <w:rPr>
          <w:sz w:val="26"/>
          <w:szCs w:val="26"/>
        </w:rPr>
      </w:pPr>
    </w:p>
    <w:p w:rsidR="00215FB3" w:rsidRDefault="00215FB3" w:rsidP="0030185E">
      <w:pPr>
        <w:pStyle w:val="Default"/>
        <w:jc w:val="center"/>
        <w:rPr>
          <w:b/>
          <w:bCs/>
          <w:sz w:val="26"/>
          <w:szCs w:val="26"/>
        </w:rPr>
      </w:pPr>
    </w:p>
    <w:p w:rsidR="00215FB3" w:rsidRDefault="00215FB3" w:rsidP="0030185E">
      <w:pPr>
        <w:pStyle w:val="Default"/>
        <w:jc w:val="center"/>
        <w:rPr>
          <w:b/>
          <w:bCs/>
          <w:sz w:val="26"/>
          <w:szCs w:val="26"/>
        </w:rPr>
      </w:pPr>
    </w:p>
    <w:p w:rsidR="00215FB3" w:rsidRDefault="00215FB3" w:rsidP="0030185E">
      <w:pPr>
        <w:pStyle w:val="Default"/>
        <w:jc w:val="center"/>
        <w:rPr>
          <w:b/>
          <w:bCs/>
          <w:sz w:val="26"/>
          <w:szCs w:val="26"/>
        </w:rPr>
      </w:pPr>
    </w:p>
    <w:p w:rsidR="00215FB3" w:rsidRDefault="00215FB3" w:rsidP="0030185E">
      <w:pPr>
        <w:pStyle w:val="Default"/>
        <w:jc w:val="center"/>
        <w:rPr>
          <w:b/>
          <w:bCs/>
          <w:sz w:val="26"/>
          <w:szCs w:val="26"/>
        </w:rPr>
      </w:pPr>
    </w:p>
    <w:p w:rsidR="00215FB3" w:rsidRDefault="00215FB3" w:rsidP="0030185E">
      <w:pPr>
        <w:pStyle w:val="Default"/>
        <w:jc w:val="center"/>
        <w:rPr>
          <w:b/>
          <w:bCs/>
          <w:sz w:val="26"/>
          <w:szCs w:val="26"/>
        </w:rPr>
      </w:pPr>
    </w:p>
    <w:p w:rsidR="00215FB3" w:rsidRDefault="00215FB3" w:rsidP="0030185E">
      <w:pPr>
        <w:pStyle w:val="Default"/>
        <w:jc w:val="center"/>
        <w:rPr>
          <w:b/>
          <w:bCs/>
          <w:sz w:val="26"/>
          <w:szCs w:val="26"/>
        </w:rPr>
      </w:pPr>
    </w:p>
    <w:p w:rsidR="00215FB3" w:rsidRDefault="00215FB3" w:rsidP="0030185E">
      <w:pPr>
        <w:pStyle w:val="Default"/>
        <w:jc w:val="center"/>
        <w:rPr>
          <w:b/>
          <w:bCs/>
          <w:sz w:val="26"/>
          <w:szCs w:val="26"/>
        </w:rPr>
      </w:pPr>
    </w:p>
    <w:p w:rsidR="00215FB3" w:rsidRPr="00893B37" w:rsidRDefault="00215FB3" w:rsidP="0030185E">
      <w:pPr>
        <w:pStyle w:val="Default"/>
        <w:jc w:val="both"/>
      </w:pPr>
      <w:r w:rsidRPr="00893B37">
        <w:lastRenderedPageBreak/>
        <w:t xml:space="preserve">(Fls. 3 – Projeto de Lei nº </w:t>
      </w:r>
      <w:r>
        <w:t>49</w:t>
      </w:r>
      <w:r w:rsidRPr="00893B37">
        <w:t>/2010)</w:t>
      </w:r>
    </w:p>
    <w:p w:rsidR="00215FB3" w:rsidRPr="00893B37" w:rsidRDefault="00215FB3" w:rsidP="0030185E">
      <w:pPr>
        <w:pStyle w:val="Default"/>
        <w:jc w:val="center"/>
        <w:rPr>
          <w:b/>
          <w:bCs/>
        </w:rPr>
      </w:pPr>
    </w:p>
    <w:p w:rsidR="00215FB3" w:rsidRPr="00893B37" w:rsidRDefault="00215FB3" w:rsidP="0030185E">
      <w:pPr>
        <w:pStyle w:val="Default"/>
        <w:jc w:val="center"/>
        <w:rPr>
          <w:b/>
          <w:bCs/>
        </w:rPr>
      </w:pPr>
      <w:r w:rsidRPr="00893B37">
        <w:rPr>
          <w:b/>
          <w:bCs/>
        </w:rPr>
        <w:t>JUSTIFICATIVA</w:t>
      </w:r>
    </w:p>
    <w:p w:rsidR="00215FB3" w:rsidRPr="00893B37" w:rsidRDefault="00215FB3" w:rsidP="0030185E">
      <w:pPr>
        <w:pStyle w:val="Default"/>
        <w:ind w:firstLine="1260"/>
        <w:jc w:val="both"/>
      </w:pPr>
    </w:p>
    <w:p w:rsidR="00215FB3" w:rsidRPr="00893B37" w:rsidRDefault="00215FB3" w:rsidP="0030185E">
      <w:pPr>
        <w:pStyle w:val="Default"/>
        <w:ind w:firstLine="1260"/>
        <w:jc w:val="both"/>
      </w:pPr>
      <w:r w:rsidRPr="00893B37">
        <w:t xml:space="preserve">Apresentamos aos Nobres Pares o presente projeto de lei, tendo em vista várias reclamações de muitos moradores, devido à quantidade de “bitucas” de cigarros que são deixadas pelos freqüentadores fumantes dos estabelecimentos comerciais nas calçadas, próximos de suas residências. </w:t>
      </w:r>
    </w:p>
    <w:p w:rsidR="00215FB3" w:rsidRPr="00893B37" w:rsidRDefault="00215FB3" w:rsidP="0030185E">
      <w:pPr>
        <w:pStyle w:val="Default"/>
        <w:ind w:firstLine="1260"/>
        <w:jc w:val="both"/>
      </w:pPr>
    </w:p>
    <w:p w:rsidR="00215FB3" w:rsidRPr="00893B37" w:rsidRDefault="00215FB3" w:rsidP="0030185E">
      <w:pPr>
        <w:pStyle w:val="Default"/>
        <w:ind w:firstLine="1260"/>
        <w:jc w:val="both"/>
      </w:pPr>
      <w:r w:rsidRPr="00893B37">
        <w:t xml:space="preserve">Após a publicação da Lei Anti-Fumo, os locais permitidos e indicados pelos estabelecimentos são exatamente a área de fora do mesmo, porém, os fumantes, freqüentadores dessas áreas, acabam jogando cinzas e “bitucas” no chão, por falta de cinzeiros e lixeiras. </w:t>
      </w:r>
    </w:p>
    <w:p w:rsidR="00215FB3" w:rsidRPr="00893B37" w:rsidRDefault="00215FB3" w:rsidP="0030185E">
      <w:pPr>
        <w:pStyle w:val="Default"/>
        <w:ind w:firstLine="1260"/>
        <w:jc w:val="both"/>
      </w:pPr>
    </w:p>
    <w:p w:rsidR="00215FB3" w:rsidRPr="00893B37" w:rsidRDefault="00215FB3" w:rsidP="0030185E">
      <w:pPr>
        <w:pStyle w:val="Default"/>
        <w:ind w:firstLine="1260"/>
        <w:jc w:val="both"/>
      </w:pPr>
      <w:r w:rsidRPr="00893B37">
        <w:t xml:space="preserve">Certamente que, como se não bastasse à sujeira causada, é sabido que o cigarro e seus derivados são compostos de toxinas prejudiciais aos seres vivos e, jogados na calçada, certamente serão levados pelas águas das chuvas, pelos bueiros, gerando posterior contaminação do solo e dos recursos hídricos, vindo a prejudicar a saúde de nossos munícipes. </w:t>
      </w:r>
    </w:p>
    <w:p w:rsidR="00215FB3" w:rsidRPr="00893B37" w:rsidRDefault="00215FB3" w:rsidP="0030185E">
      <w:pPr>
        <w:pStyle w:val="Default"/>
        <w:ind w:firstLine="1260"/>
        <w:jc w:val="both"/>
      </w:pPr>
    </w:p>
    <w:p w:rsidR="00215FB3" w:rsidRPr="00893B37" w:rsidRDefault="00215FB3" w:rsidP="0030185E">
      <w:pPr>
        <w:pStyle w:val="Default"/>
        <w:ind w:firstLine="1260"/>
        <w:jc w:val="both"/>
      </w:pPr>
      <w:r w:rsidRPr="00893B37">
        <w:t xml:space="preserve">Dessa forma, o presente projeto de lei tem a intenção de coibir a poluição de detritos em nossos logradouros públicos, ao mesmo tempo em que contribui com a conscientização dos fumantes. </w:t>
      </w:r>
    </w:p>
    <w:p w:rsidR="00215FB3" w:rsidRPr="00893B37" w:rsidRDefault="00215FB3" w:rsidP="0030185E">
      <w:pPr>
        <w:ind w:firstLine="1260"/>
        <w:jc w:val="both"/>
        <w:rPr>
          <w:rFonts w:ascii="Arial" w:hAnsi="Arial" w:cs="Arial"/>
        </w:rPr>
      </w:pPr>
    </w:p>
    <w:p w:rsidR="00215FB3" w:rsidRPr="00893B37" w:rsidRDefault="00215FB3" w:rsidP="0030185E">
      <w:pPr>
        <w:ind w:firstLine="1260"/>
        <w:jc w:val="both"/>
        <w:rPr>
          <w:rFonts w:ascii="Arial" w:hAnsi="Arial" w:cs="Arial"/>
        </w:rPr>
      </w:pPr>
      <w:r w:rsidRPr="00893B37">
        <w:rPr>
          <w:rFonts w:ascii="Arial" w:hAnsi="Arial" w:cs="Arial"/>
        </w:rPr>
        <w:t>A aprovação da presente proposição certamente trará maior qualidade de vida aos nossos munícipes, além de combater a poluição degradante, daí a necessidade de sua aprovação pelos Nobres Pares, o que requeremos.</w:t>
      </w:r>
    </w:p>
    <w:p w:rsidR="00215FB3" w:rsidRPr="00893B37" w:rsidRDefault="00215FB3" w:rsidP="0030185E">
      <w:pPr>
        <w:ind w:firstLine="1260"/>
        <w:jc w:val="both"/>
        <w:rPr>
          <w:rFonts w:ascii="Arial" w:hAnsi="Arial" w:cs="Arial"/>
        </w:rPr>
      </w:pPr>
    </w:p>
    <w:p w:rsidR="00215FB3" w:rsidRPr="00893B37" w:rsidRDefault="00215FB3" w:rsidP="0030185E">
      <w:pPr>
        <w:ind w:firstLine="1440"/>
        <w:jc w:val="both"/>
        <w:rPr>
          <w:rFonts w:ascii="Arial" w:hAnsi="Arial" w:cs="Arial"/>
        </w:rPr>
      </w:pPr>
    </w:p>
    <w:p w:rsidR="00215FB3" w:rsidRPr="00893B37" w:rsidRDefault="00215FB3" w:rsidP="0030185E">
      <w:pPr>
        <w:ind w:firstLine="1440"/>
        <w:jc w:val="both"/>
        <w:rPr>
          <w:rFonts w:ascii="Arial" w:hAnsi="Arial" w:cs="Arial"/>
        </w:rPr>
      </w:pPr>
      <w:r w:rsidRPr="00893B37">
        <w:rPr>
          <w:rFonts w:ascii="Arial" w:hAnsi="Arial" w:cs="Arial"/>
        </w:rPr>
        <w:t>Plenário “Dr. Tancredo Neves”, 15 de Abril de 2010.</w:t>
      </w:r>
    </w:p>
    <w:p w:rsidR="00215FB3" w:rsidRPr="00893B37" w:rsidRDefault="00215FB3" w:rsidP="0030185E">
      <w:pPr>
        <w:jc w:val="both"/>
        <w:rPr>
          <w:rFonts w:ascii="Arial" w:hAnsi="Arial" w:cs="Arial"/>
        </w:rPr>
      </w:pPr>
    </w:p>
    <w:p w:rsidR="00215FB3" w:rsidRDefault="00215FB3" w:rsidP="0030185E">
      <w:pPr>
        <w:pStyle w:val="Ttulo1"/>
        <w:rPr>
          <w:rFonts w:ascii="Arial" w:hAnsi="Arial" w:cs="Arial"/>
          <w:bCs w:val="0"/>
        </w:rPr>
      </w:pPr>
    </w:p>
    <w:p w:rsidR="00215FB3" w:rsidRDefault="00215FB3" w:rsidP="0030185E">
      <w:pPr>
        <w:pStyle w:val="Ttulo1"/>
        <w:rPr>
          <w:rFonts w:ascii="Arial" w:hAnsi="Arial" w:cs="Arial"/>
          <w:bCs w:val="0"/>
        </w:rPr>
      </w:pPr>
      <w:r w:rsidRPr="00E3228D">
        <w:rPr>
          <w:rFonts w:ascii="Arial" w:hAnsi="Arial" w:cs="Arial"/>
          <w:bCs w:val="0"/>
        </w:rPr>
        <w:t>JOS</w:t>
      </w:r>
      <w:r>
        <w:rPr>
          <w:rFonts w:ascii="Arial" w:hAnsi="Arial" w:cs="Arial"/>
          <w:bCs w:val="0"/>
        </w:rPr>
        <w:t>É</w:t>
      </w:r>
      <w:r w:rsidRPr="00E3228D">
        <w:rPr>
          <w:rFonts w:ascii="Arial" w:hAnsi="Arial" w:cs="Arial"/>
          <w:bCs w:val="0"/>
        </w:rPr>
        <w:t xml:space="preserve"> A. A. GONÇALVES</w:t>
      </w:r>
    </w:p>
    <w:p w:rsidR="00215FB3" w:rsidRPr="00042E90" w:rsidRDefault="00215FB3" w:rsidP="0030185E">
      <w:pPr>
        <w:jc w:val="center"/>
        <w:rPr>
          <w:rFonts w:ascii="Arial" w:hAnsi="Arial" w:cs="Arial"/>
          <w:b/>
          <w:lang w:eastAsia="en-US"/>
        </w:rPr>
      </w:pPr>
      <w:r w:rsidRPr="00042E90">
        <w:rPr>
          <w:rFonts w:ascii="Arial" w:hAnsi="Arial" w:cs="Arial"/>
          <w:b/>
          <w:lang w:eastAsia="en-US"/>
        </w:rPr>
        <w:t>“ZECA”</w:t>
      </w:r>
    </w:p>
    <w:p w:rsidR="00215FB3" w:rsidRDefault="00215FB3" w:rsidP="0030185E">
      <w:pPr>
        <w:jc w:val="center"/>
        <w:rPr>
          <w:rFonts w:ascii="Arial" w:hAnsi="Arial" w:cs="Arial"/>
        </w:rPr>
      </w:pPr>
      <w:r w:rsidRPr="00E3228D">
        <w:rPr>
          <w:rFonts w:ascii="Arial" w:hAnsi="Arial" w:cs="Arial"/>
        </w:rPr>
        <w:t xml:space="preserve">-Vereador </w:t>
      </w:r>
      <w:r>
        <w:rPr>
          <w:rFonts w:ascii="Arial" w:hAnsi="Arial" w:cs="Arial"/>
        </w:rPr>
        <w:t>–</w:t>
      </w:r>
    </w:p>
    <w:p w:rsidR="00215FB3" w:rsidRPr="00E3228D" w:rsidRDefault="00215FB3" w:rsidP="0030185E">
      <w:pPr>
        <w:rPr>
          <w:rFonts w:ascii="Arial" w:hAnsi="Arial" w:cs="Arial"/>
        </w:rPr>
      </w:pPr>
    </w:p>
    <w:p w:rsidR="00215FB3" w:rsidRPr="00E3228D" w:rsidRDefault="00215FB3" w:rsidP="0030185E">
      <w:pPr>
        <w:jc w:val="both"/>
        <w:rPr>
          <w:rFonts w:ascii="Arial" w:hAnsi="Arial" w:cs="Arial"/>
        </w:rPr>
      </w:pPr>
    </w:p>
    <w:p w:rsidR="00215FB3" w:rsidRPr="00E3228D" w:rsidRDefault="00215FB3" w:rsidP="0030185E">
      <w:pPr>
        <w:jc w:val="center"/>
        <w:rPr>
          <w:rFonts w:ascii="Arial" w:hAnsi="Arial" w:cs="Arial"/>
          <w:b/>
        </w:rPr>
      </w:pPr>
      <w:r w:rsidRPr="00E3228D">
        <w:rPr>
          <w:rFonts w:ascii="Arial" w:hAnsi="Arial" w:cs="Arial"/>
          <w:b/>
        </w:rPr>
        <w:t>CARLOS A. PORTELLA FONTES</w:t>
      </w:r>
    </w:p>
    <w:p w:rsidR="00215FB3" w:rsidRPr="00893B37" w:rsidRDefault="00215FB3" w:rsidP="0030185E">
      <w:pPr>
        <w:jc w:val="center"/>
        <w:rPr>
          <w:rFonts w:ascii="Arial" w:hAnsi="Arial" w:cs="Arial"/>
          <w:b/>
        </w:rPr>
      </w:pPr>
      <w:r w:rsidRPr="00893B37">
        <w:rPr>
          <w:rFonts w:ascii="Arial" w:hAnsi="Arial" w:cs="Arial"/>
          <w:b/>
        </w:rPr>
        <w:t>“FONTES”</w:t>
      </w:r>
    </w:p>
    <w:p w:rsidR="00215FB3" w:rsidRPr="00E3228D" w:rsidRDefault="00215FB3" w:rsidP="0030185E">
      <w:pPr>
        <w:jc w:val="center"/>
        <w:rPr>
          <w:rFonts w:ascii="Arial" w:hAnsi="Arial" w:cs="Arial"/>
          <w:b/>
        </w:rPr>
      </w:pPr>
      <w:r w:rsidRPr="00E3228D">
        <w:rPr>
          <w:rFonts w:ascii="Arial" w:hAnsi="Arial" w:cs="Arial"/>
        </w:rPr>
        <w:t>-Vereador-</w:t>
      </w:r>
    </w:p>
    <w:p w:rsidR="00215FB3" w:rsidRPr="00E3228D" w:rsidRDefault="00215FB3" w:rsidP="0030185E">
      <w:pPr>
        <w:jc w:val="center"/>
        <w:rPr>
          <w:rFonts w:ascii="Arial" w:hAnsi="Arial" w:cs="Arial"/>
          <w:b/>
        </w:rPr>
      </w:pPr>
    </w:p>
    <w:p w:rsidR="00215FB3" w:rsidRPr="00E3228D" w:rsidRDefault="00215FB3" w:rsidP="0030185E">
      <w:pPr>
        <w:jc w:val="center"/>
        <w:rPr>
          <w:rFonts w:ascii="Arial" w:hAnsi="Arial" w:cs="Arial"/>
          <w:b/>
        </w:rPr>
      </w:pPr>
    </w:p>
    <w:p w:rsidR="00215FB3" w:rsidRPr="00E3228D" w:rsidRDefault="00215FB3" w:rsidP="0030185E">
      <w:pPr>
        <w:jc w:val="center"/>
        <w:rPr>
          <w:rFonts w:ascii="Arial" w:hAnsi="Arial" w:cs="Arial"/>
          <w:b/>
        </w:rPr>
      </w:pPr>
      <w:r w:rsidRPr="00E3228D">
        <w:rPr>
          <w:rFonts w:ascii="Arial" w:hAnsi="Arial" w:cs="Arial"/>
          <w:b/>
        </w:rPr>
        <w:t xml:space="preserve">DANILO </w:t>
      </w:r>
      <w:r>
        <w:rPr>
          <w:rFonts w:ascii="Arial" w:hAnsi="Arial" w:cs="Arial"/>
          <w:b/>
        </w:rPr>
        <w:t xml:space="preserve">E. </w:t>
      </w:r>
      <w:r w:rsidRPr="00E3228D">
        <w:rPr>
          <w:rFonts w:ascii="Arial" w:hAnsi="Arial" w:cs="Arial"/>
          <w:b/>
        </w:rPr>
        <w:t>GODOY</w:t>
      </w:r>
      <w:r>
        <w:rPr>
          <w:rFonts w:ascii="Arial" w:hAnsi="Arial" w:cs="Arial"/>
          <w:b/>
        </w:rPr>
        <w:t xml:space="preserve"> LOURENÇO</w:t>
      </w:r>
      <w:r w:rsidRPr="00E3228D">
        <w:rPr>
          <w:rFonts w:ascii="Arial" w:hAnsi="Arial" w:cs="Arial"/>
          <w:b/>
        </w:rPr>
        <w:t xml:space="preserve">                        DUCIMAR J. CARDOSO</w:t>
      </w:r>
    </w:p>
    <w:p w:rsidR="00215FB3" w:rsidRPr="00893B37" w:rsidRDefault="00215FB3" w:rsidP="003018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</w:t>
      </w:r>
      <w:r w:rsidRPr="00893B37">
        <w:rPr>
          <w:rFonts w:ascii="Arial" w:hAnsi="Arial" w:cs="Arial"/>
          <w:b/>
        </w:rPr>
        <w:t>“DANILO GODOY”</w:t>
      </w:r>
      <w:r>
        <w:rPr>
          <w:rFonts w:ascii="Arial" w:hAnsi="Arial" w:cs="Arial"/>
          <w:b/>
        </w:rPr>
        <w:t xml:space="preserve">                                         “KADU GARÇOM”</w:t>
      </w:r>
    </w:p>
    <w:p w:rsidR="00215FB3" w:rsidRPr="00E3228D" w:rsidRDefault="00215FB3" w:rsidP="003018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E3228D">
        <w:rPr>
          <w:rFonts w:ascii="Arial" w:hAnsi="Arial" w:cs="Arial"/>
        </w:rPr>
        <w:t>-Vereador-                                                         -Vereador-</w:t>
      </w:r>
    </w:p>
    <w:p w:rsidR="00215FB3" w:rsidRPr="00E3228D" w:rsidRDefault="00215FB3" w:rsidP="0030185E">
      <w:pPr>
        <w:jc w:val="center"/>
        <w:rPr>
          <w:rFonts w:ascii="Arial" w:hAnsi="Arial" w:cs="Arial"/>
          <w:b/>
        </w:rPr>
      </w:pPr>
    </w:p>
    <w:p w:rsidR="00215FB3" w:rsidRPr="00893B37" w:rsidRDefault="00215FB3" w:rsidP="0030185E">
      <w:pPr>
        <w:jc w:val="both"/>
        <w:rPr>
          <w:rFonts w:ascii="Arial" w:hAnsi="Arial" w:cs="Arial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85E" w:rsidRDefault="0030185E">
      <w:r>
        <w:separator/>
      </w:r>
    </w:p>
  </w:endnote>
  <w:endnote w:type="continuationSeparator" w:id="0">
    <w:p w:rsidR="0030185E" w:rsidRDefault="0030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85E" w:rsidRDefault="0030185E">
      <w:r>
        <w:separator/>
      </w:r>
    </w:p>
  </w:footnote>
  <w:footnote w:type="continuationSeparator" w:id="0">
    <w:p w:rsidR="0030185E" w:rsidRDefault="00301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5FB3"/>
    <w:rsid w:val="0030185E"/>
    <w:rsid w:val="003D3AA8"/>
    <w:rsid w:val="004C67DE"/>
    <w:rsid w:val="009F196D"/>
    <w:rsid w:val="00A9035B"/>
    <w:rsid w:val="00A9474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15FB3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215F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3111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