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79" w:rsidRPr="00076C31" w:rsidRDefault="00883979" w:rsidP="00883979">
      <w:pPr>
        <w:pStyle w:val="Ttulo"/>
        <w:rPr>
          <w:szCs w:val="24"/>
        </w:rPr>
      </w:pPr>
      <w:bookmarkStart w:id="0" w:name="_GoBack"/>
      <w:bookmarkEnd w:id="0"/>
      <w:r w:rsidRPr="00076C31">
        <w:rPr>
          <w:szCs w:val="24"/>
        </w:rPr>
        <w:t xml:space="preserve">REQUERIMENTO Nº </w:t>
      </w:r>
      <w:r>
        <w:rPr>
          <w:szCs w:val="24"/>
        </w:rPr>
        <w:t>589</w:t>
      </w:r>
      <w:r w:rsidRPr="00076C31">
        <w:rPr>
          <w:szCs w:val="24"/>
        </w:rPr>
        <w:t>/11</w:t>
      </w:r>
    </w:p>
    <w:p w:rsidR="00883979" w:rsidRPr="00076C31" w:rsidRDefault="00883979" w:rsidP="0088397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76C31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83979" w:rsidRPr="00076C31" w:rsidRDefault="00883979" w:rsidP="0088397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83979" w:rsidRPr="00076C31" w:rsidRDefault="00883979" w:rsidP="00883979">
      <w:pPr>
        <w:pStyle w:val="Recuodecorpodetexto"/>
        <w:ind w:left="4111"/>
        <w:rPr>
          <w:szCs w:val="24"/>
        </w:rPr>
      </w:pPr>
      <w:r w:rsidRPr="00076C31">
        <w:rPr>
          <w:szCs w:val="24"/>
        </w:rPr>
        <w:t>“Reitera Requerimento de Informações nº494/11 - Referente à construção da quadra poliesportiva da EMEFEI “Vereador José Luiz Gomes da Silva – Zelo”.</w:t>
      </w:r>
    </w:p>
    <w:p w:rsidR="00883979" w:rsidRPr="00076C31" w:rsidRDefault="00883979" w:rsidP="00883979">
      <w:pPr>
        <w:pStyle w:val="Recuodecorpodetexto"/>
        <w:ind w:left="0"/>
        <w:rPr>
          <w:szCs w:val="24"/>
        </w:rPr>
      </w:pPr>
    </w:p>
    <w:p w:rsidR="00883979" w:rsidRPr="00076C31" w:rsidRDefault="00883979" w:rsidP="00883979">
      <w:pPr>
        <w:pStyle w:val="Recuodecorpodetexto"/>
        <w:ind w:left="0"/>
        <w:rPr>
          <w:szCs w:val="24"/>
        </w:rPr>
      </w:pPr>
    </w:p>
    <w:p w:rsidR="00883979" w:rsidRPr="00076C31" w:rsidRDefault="00883979" w:rsidP="0088397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76C31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o</w:t>
      </w:r>
      <w:r w:rsidRPr="00076C31">
        <w:rPr>
          <w:rFonts w:ascii="Bookman Old Style" w:hAnsi="Bookman Old Style"/>
          <w:sz w:val="24"/>
          <w:szCs w:val="24"/>
        </w:rPr>
        <w:t xml:space="preserve"> Requerimento nº 494/11, </w:t>
      </w:r>
      <w:r>
        <w:rPr>
          <w:rFonts w:ascii="Bookman Old Style" w:hAnsi="Bookman Old Style"/>
          <w:sz w:val="24"/>
          <w:szCs w:val="24"/>
        </w:rPr>
        <w:t>solicita informações</w:t>
      </w:r>
      <w:r w:rsidRPr="00076C3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</w:t>
      </w:r>
      <w:r w:rsidRPr="00076C31">
        <w:rPr>
          <w:rFonts w:ascii="Bookman Old Style" w:hAnsi="Bookman Old Style"/>
          <w:sz w:val="24"/>
          <w:szCs w:val="24"/>
        </w:rPr>
        <w:t>obre o processo utilizado na construção da quadra poliesportiva da EMEFEI “Vereador José Luiz Gomes da Silva”, na Rua Benedito dos Santos, nº 420, no Conjunto Habitacional dos Trabalhadores”</w:t>
      </w:r>
      <w:r>
        <w:rPr>
          <w:rFonts w:ascii="Bookman Old Style" w:hAnsi="Bookman Old Style"/>
          <w:sz w:val="24"/>
          <w:szCs w:val="24"/>
        </w:rPr>
        <w:t>, e que a resposta enviada, protocolada sob nº 4862/11, não respondeu aos questionamentos;</w:t>
      </w:r>
    </w:p>
    <w:p w:rsidR="00883979" w:rsidRPr="00076C31" w:rsidRDefault="00883979" w:rsidP="0088397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83979" w:rsidRPr="00076C31" w:rsidRDefault="00883979" w:rsidP="0088397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76C31">
        <w:rPr>
          <w:rFonts w:ascii="Bookman Old Style" w:hAnsi="Bookman Old Style"/>
          <w:sz w:val="24"/>
          <w:szCs w:val="24"/>
        </w:rPr>
        <w:t xml:space="preserve"> </w:t>
      </w:r>
      <w:r w:rsidRPr="00076C31">
        <w:rPr>
          <w:rFonts w:ascii="Bookman Old Style" w:hAnsi="Bookman Old Style"/>
          <w:b/>
          <w:sz w:val="24"/>
          <w:szCs w:val="24"/>
        </w:rPr>
        <w:t xml:space="preserve"> REQUEIRO</w:t>
      </w:r>
      <w:r w:rsidRPr="00076C31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</w:t>
      </w:r>
      <w:r>
        <w:rPr>
          <w:rFonts w:ascii="Bookman Old Style" w:hAnsi="Bookman Old Style"/>
          <w:sz w:val="24"/>
          <w:szCs w:val="24"/>
        </w:rPr>
        <w:t>reiterando-l</w:t>
      </w:r>
      <w:r w:rsidRPr="00076C31">
        <w:rPr>
          <w:rFonts w:ascii="Bookman Old Style" w:hAnsi="Bookman Old Style"/>
          <w:sz w:val="24"/>
          <w:szCs w:val="24"/>
        </w:rPr>
        <w:t>he as seguintes informações:</w:t>
      </w: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76C31">
        <w:rPr>
          <w:rFonts w:ascii="Bookman Old Style" w:hAnsi="Bookman Old Style"/>
          <w:sz w:val="24"/>
          <w:szCs w:val="24"/>
        </w:rPr>
        <w:t>1 - Qual o instrumento utilizado neste processo de construção? Se for licitação, solicito o envio a este vereador da cópia do contrato firmado.</w:t>
      </w: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76C31">
        <w:rPr>
          <w:rFonts w:ascii="Bookman Old Style" w:hAnsi="Bookman Old Style"/>
          <w:sz w:val="24"/>
          <w:szCs w:val="24"/>
        </w:rPr>
        <w:t>2 - Foi necessário realizar aditamento nesta obra? Por qual razão? Favor enviar cópia deste termo de aditamento.</w:t>
      </w: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76C31">
        <w:rPr>
          <w:rFonts w:ascii="Bookman Old Style" w:hAnsi="Bookman Old Style"/>
          <w:sz w:val="24"/>
          <w:szCs w:val="24"/>
        </w:rPr>
        <w:t>3 - A referida obra foi paralisada? Caso afirmativo, quais os reais motivos.</w:t>
      </w: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76C31">
        <w:rPr>
          <w:rFonts w:ascii="Bookman Old Style" w:hAnsi="Bookman Old Style"/>
          <w:sz w:val="24"/>
          <w:szCs w:val="24"/>
        </w:rPr>
        <w:t xml:space="preserve">4 - Diante desta situação, qual foi as medidas adotadas pela Administração Municipal para sanar este problema? Especificar    </w:t>
      </w: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76C31">
        <w:rPr>
          <w:rFonts w:ascii="Bookman Old Style" w:hAnsi="Bookman Old Style"/>
          <w:sz w:val="24"/>
          <w:szCs w:val="24"/>
        </w:rPr>
        <w:t>5 - Outras informações que julgarem necessárias para acompanhamento, conhecimento e esclarecimento deste vereador.</w:t>
      </w: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3979" w:rsidRPr="00076C31" w:rsidRDefault="00883979" w:rsidP="008839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76C31">
        <w:rPr>
          <w:rFonts w:ascii="Bookman Old Style" w:hAnsi="Bookman Old Style"/>
          <w:sz w:val="24"/>
          <w:szCs w:val="24"/>
        </w:rPr>
        <w:t xml:space="preserve"> Plenário “Dr. Tancredo Neves”, em </w:t>
      </w:r>
      <w:r>
        <w:rPr>
          <w:rFonts w:ascii="Bookman Old Style" w:hAnsi="Bookman Old Style"/>
          <w:sz w:val="24"/>
          <w:szCs w:val="24"/>
        </w:rPr>
        <w:t>18</w:t>
      </w:r>
      <w:r w:rsidRPr="00076C3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76C31">
        <w:rPr>
          <w:rFonts w:ascii="Bookman Old Style" w:hAnsi="Bookman Old Style"/>
          <w:sz w:val="24"/>
          <w:szCs w:val="24"/>
        </w:rPr>
        <w:t xml:space="preserve"> de 2011.</w:t>
      </w:r>
    </w:p>
    <w:p w:rsidR="00883979" w:rsidRPr="00076C31" w:rsidRDefault="00883979" w:rsidP="0088397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3979" w:rsidRPr="00076C31" w:rsidRDefault="00883979" w:rsidP="0088397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3979" w:rsidRPr="00076C31" w:rsidRDefault="00883979" w:rsidP="0088397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3979" w:rsidRPr="00076C31" w:rsidRDefault="00883979" w:rsidP="008839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3979" w:rsidRPr="00076C31" w:rsidRDefault="00883979" w:rsidP="00883979">
      <w:pPr>
        <w:jc w:val="center"/>
        <w:rPr>
          <w:rFonts w:ascii="Bookman Old Style" w:hAnsi="Bookman Old Style"/>
          <w:b/>
          <w:sz w:val="24"/>
          <w:szCs w:val="24"/>
        </w:rPr>
      </w:pPr>
      <w:r w:rsidRPr="00076C31">
        <w:rPr>
          <w:rFonts w:ascii="Bookman Old Style" w:hAnsi="Bookman Old Style"/>
          <w:b/>
          <w:sz w:val="24"/>
          <w:szCs w:val="24"/>
        </w:rPr>
        <w:t>ANÍZIO TAVARES</w:t>
      </w:r>
    </w:p>
    <w:p w:rsidR="00883979" w:rsidRPr="00076C31" w:rsidRDefault="00883979" w:rsidP="00883979">
      <w:pPr>
        <w:jc w:val="center"/>
        <w:rPr>
          <w:rFonts w:ascii="Bookman Old Style" w:hAnsi="Bookman Old Style"/>
          <w:sz w:val="24"/>
          <w:szCs w:val="24"/>
        </w:rPr>
      </w:pPr>
      <w:r w:rsidRPr="00076C31">
        <w:rPr>
          <w:rFonts w:ascii="Bookman Old Style" w:hAnsi="Bookman Old Style"/>
          <w:sz w:val="24"/>
          <w:szCs w:val="24"/>
        </w:rPr>
        <w:t>-Vereador/Vice-Presidente-</w:t>
      </w:r>
    </w:p>
    <w:p w:rsidR="00883979" w:rsidRPr="00076C31" w:rsidRDefault="00883979" w:rsidP="00883979">
      <w:pPr>
        <w:rPr>
          <w:rFonts w:ascii="Bookman Old Style" w:hAnsi="Bookman Old Style"/>
          <w:sz w:val="24"/>
          <w:szCs w:val="24"/>
        </w:rPr>
      </w:pPr>
    </w:p>
    <w:p w:rsidR="00883979" w:rsidRDefault="00883979" w:rsidP="0088397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81" w:rsidRDefault="004C4C81">
      <w:r>
        <w:separator/>
      </w:r>
    </w:p>
  </w:endnote>
  <w:endnote w:type="continuationSeparator" w:id="0">
    <w:p w:rsidR="004C4C81" w:rsidRDefault="004C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81" w:rsidRDefault="004C4C81">
      <w:r>
        <w:separator/>
      </w:r>
    </w:p>
  </w:footnote>
  <w:footnote w:type="continuationSeparator" w:id="0">
    <w:p w:rsidR="004C4C81" w:rsidRDefault="004C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4C81"/>
    <w:rsid w:val="004C67DE"/>
    <w:rsid w:val="00883979"/>
    <w:rsid w:val="009F196D"/>
    <w:rsid w:val="00A9035B"/>
    <w:rsid w:val="00CD613B"/>
    <w:rsid w:val="00F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83979"/>
    <w:pPr>
      <w:jc w:val="center"/>
    </w:pPr>
    <w:rPr>
      <w:rFonts w:ascii="Bookman Old Style" w:eastAsia="Calibri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locked/>
    <w:rsid w:val="00883979"/>
    <w:rPr>
      <w:rFonts w:ascii="Bookman Old Style" w:eastAsia="Calibri" w:hAnsi="Bookman Old Style"/>
      <w:b/>
      <w:sz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883979"/>
    <w:pPr>
      <w:ind w:left="4680"/>
      <w:jc w:val="both"/>
    </w:pPr>
    <w:rPr>
      <w:rFonts w:ascii="Bookman Old Style" w:eastAsia="Calibri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883979"/>
    <w:rPr>
      <w:rFonts w:ascii="Bookman Old Style" w:eastAsia="Calibri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