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EF" w:rsidRPr="00EA2EB3" w:rsidRDefault="006C4CEF">
      <w:pPr>
        <w:pStyle w:val="Ttulo"/>
      </w:pPr>
      <w:bookmarkStart w:id="0" w:name="_GoBack"/>
      <w:bookmarkEnd w:id="0"/>
      <w:r w:rsidRPr="00EA2EB3">
        <w:t xml:space="preserve">MOÇÃO N°  </w:t>
      </w:r>
      <w:r>
        <w:t>36</w:t>
      </w:r>
      <w:r w:rsidRPr="00EA2EB3">
        <w:t>/09</w:t>
      </w:r>
    </w:p>
    <w:p w:rsidR="006C4CEF" w:rsidRPr="00EA2EB3" w:rsidRDefault="006C4CEF">
      <w:pPr>
        <w:pStyle w:val="Ttulo1"/>
      </w:pPr>
      <w:r w:rsidRPr="00EA2EB3">
        <w:t>De Apelo</w:t>
      </w:r>
    </w:p>
    <w:p w:rsidR="006C4CEF" w:rsidRPr="00EA2EB3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Pr="00EA2EB3" w:rsidRDefault="006C4CEF">
      <w:pPr>
        <w:pStyle w:val="Recuodecorpodetexto"/>
      </w:pPr>
      <w:r w:rsidRPr="00EA2EB3">
        <w:t xml:space="preserve">“Manifesta Apelo ao Excelentíssimo Senhor Prefeito, Dr. Mário Celso Heins, ao Secretário Municipal de Obras e Serviços, Engenheiro Kênio Franklin de Freitas e ao Diretor Superintendente do DAE – Departamento de Água e Esgoto, Engº João Augusto Giovanetti, quanto à canalização de água e aterramento, ao longo da Rua Croácia, no Jardim Europa IV”.    </w:t>
      </w:r>
    </w:p>
    <w:p w:rsidR="006C4CEF" w:rsidRPr="00EA2EB3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A2EB3">
        <w:rPr>
          <w:rFonts w:ascii="Bookman Old Style" w:hAnsi="Bookman Old Style"/>
        </w:rPr>
        <w:tab/>
      </w:r>
      <w:r w:rsidRPr="00EA2EB3">
        <w:rPr>
          <w:rFonts w:ascii="Bookman Old Style" w:hAnsi="Bookman Old Style"/>
        </w:rPr>
        <w:tab/>
      </w:r>
    </w:p>
    <w:p w:rsidR="006C4CEF" w:rsidRDefault="006C4CE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C4CEF" w:rsidRPr="00EA2EB3" w:rsidRDefault="006C4CE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  <w:b/>
          <w:bCs/>
        </w:rPr>
        <w:t>Considerando-se</w:t>
      </w:r>
      <w:r w:rsidRPr="00EA2EB3">
        <w:rPr>
          <w:rFonts w:ascii="Bookman Old Style" w:hAnsi="Bookman Old Style"/>
        </w:rPr>
        <w:t xml:space="preserve"> que, munícipes do Jardim Europa IV, procuraram por este vereador solicitando a canalização de água e aterramento, ao longo da Rua Croácia, entre os bairros Jardim Europa IV e Parque Zabani;</w:t>
      </w:r>
    </w:p>
    <w:p w:rsidR="006C4CEF" w:rsidRPr="00EA2EB3" w:rsidRDefault="006C4CE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C4CEF" w:rsidRPr="00EA2EB3" w:rsidRDefault="006C4CE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  <w:b/>
          <w:bCs/>
        </w:rPr>
        <w:t>Considerando-se</w:t>
      </w:r>
      <w:r w:rsidRPr="00EA2EB3">
        <w:rPr>
          <w:rFonts w:ascii="Bookman Old Style" w:hAnsi="Bookman Old Style"/>
        </w:rPr>
        <w:t xml:space="preserve"> que, esse é um antigo problema, referente à cratera que se formou ao longo do “Córrego do Barrocão”, que ao decorrer dos anos, vem se agravando;</w:t>
      </w:r>
    </w:p>
    <w:p w:rsidR="006C4CEF" w:rsidRPr="00EA2EB3" w:rsidRDefault="006C4CE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  <w:b/>
          <w:bCs/>
        </w:rPr>
        <w:t>Considerando-se</w:t>
      </w:r>
      <w:r w:rsidRPr="00EA2EB3">
        <w:rPr>
          <w:rFonts w:ascii="Bookman Old Style" w:hAnsi="Bookman Old Style"/>
        </w:rPr>
        <w:t xml:space="preserve"> que, a população se encontra preocupada, em virtude das crateras que estão se abrindo e se aproximando em direção das residências (fotos anexas);</w:t>
      </w: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  <w:b/>
          <w:bCs/>
        </w:rPr>
        <w:t>Considerando-se</w:t>
      </w:r>
      <w:r w:rsidRPr="00EA2EB3">
        <w:rPr>
          <w:rFonts w:ascii="Bookman Old Style" w:hAnsi="Bookman Old Style"/>
        </w:rPr>
        <w:t xml:space="preserve"> que, o Engenheiro Kênio Franklin de Freitas, Secretário de Obras e o Sr. João Augusto Giovanetti, Diretor Superintendente do DAE, estiveram presentes no local e puderam analisar a situação, e</w:t>
      </w: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  <w:b/>
          <w:bCs/>
        </w:rPr>
        <w:t>Considerando-se</w:t>
      </w:r>
      <w:r w:rsidRPr="00EA2EB3">
        <w:rPr>
          <w:rFonts w:ascii="Bookman Old Style" w:hAnsi="Bookman Old Style"/>
        </w:rPr>
        <w:t xml:space="preserve"> que, esta é uma grande área, a qual poderia ser utilizada futuramente como área de lazer ou um projeto de grande valia a favor da população barbarense,</w:t>
      </w: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C4CEF" w:rsidRPr="00EA2EB3" w:rsidRDefault="006C4CEF">
      <w:pPr>
        <w:pStyle w:val="Recuodecorpodetexto2"/>
        <w:jc w:val="both"/>
      </w:pPr>
      <w:r w:rsidRPr="00EA2EB3">
        <w:t xml:space="preserve"> Proponho à Mesa, na forma regimental, após ouvido o Plenário, </w:t>
      </w:r>
      <w:r w:rsidRPr="00EA2EB3">
        <w:rPr>
          <w:b/>
        </w:rPr>
        <w:t>MOÇÃO DE APELO</w:t>
      </w:r>
      <w:r w:rsidRPr="00EA2EB3">
        <w:t xml:space="preserve"> ao Excelentíssimo Senhor Prefeito, Dr. Mário Celso Heins, ao Secretário Municipal de Obras e Serviços, Engº Kênio F. de Freitas e ao Diretor Superintendente do DAE - Departamento de Água e Esgoto, Engº João A. Giovanetti, na seguinte forma enunciada:</w:t>
      </w:r>
    </w:p>
    <w:p w:rsidR="006C4CEF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(Fls. 2 – Moção nº               /09)</w:t>
      </w:r>
    </w:p>
    <w:p w:rsidR="006C4CEF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Pr="00EA2EB3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A2EB3">
        <w:rPr>
          <w:rFonts w:ascii="Bookman Old Style" w:hAnsi="Bookman Old Style"/>
        </w:rPr>
        <w:t xml:space="preserve">“A Câmara Municipal de Santa Bárbara d’Oeste, </w:t>
      </w:r>
      <w:r w:rsidRPr="00EA2EB3">
        <w:rPr>
          <w:rFonts w:ascii="Bookman Old Style" w:hAnsi="Bookman Old Style"/>
          <w:b/>
        </w:rPr>
        <w:t>APELA</w:t>
      </w:r>
      <w:r w:rsidRPr="00EA2EB3">
        <w:rPr>
          <w:rFonts w:ascii="Bookman Old Style" w:hAnsi="Bookman Old Style"/>
        </w:rPr>
        <w:t xml:space="preserve"> ao Excelentíssimo Senhor Prefeito, Dr. Mário Celso Heins, ao Secretário Municipal de Obras e Serviços, Engº Kênio Franklin de Freitas e ao Diretor Superintendente do DAE – Departamento de Água e Esgoto, Engº João Augusto Giovanetti, com relação a possível canalização de água, como também o aterramento, ao longo da Rua Croácia, no Jardim Europa IV”.</w:t>
      </w:r>
    </w:p>
    <w:p w:rsidR="006C4CEF" w:rsidRPr="00EA2EB3" w:rsidRDefault="006C4CEF" w:rsidP="0000423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C4CEF" w:rsidRPr="00EA2EB3" w:rsidRDefault="006C4CEF">
      <w:pPr>
        <w:pStyle w:val="Recuodecorpodetexto3"/>
      </w:pPr>
    </w:p>
    <w:p w:rsidR="006C4CEF" w:rsidRDefault="006C4CEF">
      <w:pPr>
        <w:pStyle w:val="Recuodecorpodetexto3"/>
      </w:pPr>
    </w:p>
    <w:p w:rsidR="006C4CEF" w:rsidRPr="00EA2EB3" w:rsidRDefault="006C4CEF">
      <w:pPr>
        <w:pStyle w:val="Recuodecorpodetexto3"/>
      </w:pPr>
      <w:r w:rsidRPr="00EA2EB3">
        <w:t>Plenário “Dr. Tancredo Neves”, em 26 de fevereiro de 2009.</w:t>
      </w:r>
    </w:p>
    <w:p w:rsidR="006C4CEF" w:rsidRPr="00EA2EB3" w:rsidRDefault="006C4CE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C4CEF" w:rsidRDefault="006C4CEF">
      <w:pPr>
        <w:pStyle w:val="Ttulo2"/>
      </w:pPr>
    </w:p>
    <w:p w:rsidR="006C4CEF" w:rsidRDefault="006C4CEF">
      <w:pPr>
        <w:pStyle w:val="Ttulo2"/>
      </w:pPr>
    </w:p>
    <w:p w:rsidR="006C4CEF" w:rsidRDefault="006C4CEF">
      <w:pPr>
        <w:pStyle w:val="Ttulo2"/>
      </w:pPr>
    </w:p>
    <w:p w:rsidR="006C4CEF" w:rsidRDefault="006C4CEF">
      <w:pPr>
        <w:pStyle w:val="Ttulo2"/>
      </w:pPr>
    </w:p>
    <w:p w:rsidR="006C4CEF" w:rsidRPr="00EA2EB3" w:rsidRDefault="006C4CEF">
      <w:pPr>
        <w:pStyle w:val="Ttulo2"/>
      </w:pPr>
      <w:r w:rsidRPr="00EA2EB3">
        <w:t>ANTONIO CARLOS RIBEIRO</w:t>
      </w:r>
    </w:p>
    <w:p w:rsidR="006C4CEF" w:rsidRPr="00EA2EB3" w:rsidRDefault="006C4CEF" w:rsidP="00004235">
      <w:pPr>
        <w:jc w:val="center"/>
        <w:rPr>
          <w:rFonts w:ascii="Bookman Old Style" w:hAnsi="Bookman Old Style"/>
          <w:b/>
        </w:rPr>
      </w:pPr>
      <w:r w:rsidRPr="00EA2EB3">
        <w:rPr>
          <w:rFonts w:ascii="Bookman Old Style" w:hAnsi="Bookman Old Style"/>
          <w:b/>
        </w:rPr>
        <w:t>“CARLÃO MOTORISTA”</w:t>
      </w:r>
    </w:p>
    <w:p w:rsidR="006C4CEF" w:rsidRPr="00EA2EB3" w:rsidRDefault="006C4CE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A2EB3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35" w:rsidRDefault="00004235">
      <w:r>
        <w:separator/>
      </w:r>
    </w:p>
  </w:endnote>
  <w:endnote w:type="continuationSeparator" w:id="0">
    <w:p w:rsidR="00004235" w:rsidRDefault="000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35" w:rsidRDefault="00004235">
      <w:r>
        <w:separator/>
      </w:r>
    </w:p>
  </w:footnote>
  <w:footnote w:type="continuationSeparator" w:id="0">
    <w:p w:rsidR="00004235" w:rsidRDefault="0000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235"/>
    <w:rsid w:val="001D1394"/>
    <w:rsid w:val="003D3AA8"/>
    <w:rsid w:val="004C67DE"/>
    <w:rsid w:val="006C4CEF"/>
    <w:rsid w:val="009F196D"/>
    <w:rsid w:val="00A9035B"/>
    <w:rsid w:val="00CD613B"/>
    <w:rsid w:val="00D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4C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C4C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C4C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C4C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C4C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C4CE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