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AE" w:rsidRDefault="00A863AE" w:rsidP="001F1F23">
      <w:pPr>
        <w:pStyle w:val="Ttulo1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186629">
        <w:rPr>
          <w:b/>
          <w:sz w:val="24"/>
          <w:szCs w:val="24"/>
          <w:u w:val="single"/>
        </w:rPr>
        <w:t xml:space="preserve">MOÇÃO N° </w:t>
      </w:r>
      <w:r>
        <w:rPr>
          <w:b/>
          <w:sz w:val="24"/>
          <w:szCs w:val="24"/>
          <w:u w:val="single"/>
        </w:rPr>
        <w:t>35</w:t>
      </w:r>
      <w:r w:rsidRPr="00186629">
        <w:rPr>
          <w:b/>
          <w:sz w:val="24"/>
          <w:szCs w:val="24"/>
          <w:u w:val="single"/>
        </w:rPr>
        <w:t>/</w:t>
      </w:r>
      <w:r>
        <w:rPr>
          <w:b/>
          <w:sz w:val="24"/>
          <w:szCs w:val="24"/>
          <w:u w:val="single"/>
        </w:rPr>
        <w:t>09</w:t>
      </w:r>
    </w:p>
    <w:p w:rsidR="00A863AE" w:rsidRPr="00186629" w:rsidRDefault="00A863AE" w:rsidP="001F1F23">
      <w:pPr>
        <w:pStyle w:val="Ttulo1"/>
        <w:jc w:val="center"/>
        <w:rPr>
          <w:b/>
          <w:sz w:val="24"/>
          <w:szCs w:val="24"/>
          <w:u w:val="single"/>
        </w:rPr>
      </w:pPr>
      <w:r w:rsidRPr="00186629">
        <w:rPr>
          <w:b/>
          <w:sz w:val="24"/>
          <w:szCs w:val="24"/>
          <w:u w:val="single"/>
        </w:rPr>
        <w:t>De Ap</w:t>
      </w:r>
      <w:r>
        <w:rPr>
          <w:b/>
          <w:sz w:val="24"/>
          <w:szCs w:val="24"/>
          <w:u w:val="single"/>
        </w:rPr>
        <w:t>elo</w:t>
      </w:r>
    </w:p>
    <w:p w:rsidR="00A863AE" w:rsidRDefault="00A863AE" w:rsidP="001F1F23">
      <w:pPr>
        <w:rPr>
          <w:rFonts w:ascii="Bookman Old Style" w:hAnsi="Bookman Old Style"/>
          <w:sz w:val="24"/>
          <w:szCs w:val="24"/>
        </w:rPr>
      </w:pPr>
    </w:p>
    <w:p w:rsidR="00A863AE" w:rsidRPr="00186629" w:rsidRDefault="00A863AE" w:rsidP="001F1F23">
      <w:pPr>
        <w:rPr>
          <w:rFonts w:ascii="Bookman Old Style" w:hAnsi="Bookman Old Style"/>
          <w:sz w:val="24"/>
          <w:szCs w:val="24"/>
        </w:rPr>
      </w:pPr>
    </w:p>
    <w:p w:rsidR="00A863AE" w:rsidRPr="00186629" w:rsidRDefault="00A863AE" w:rsidP="001F1F23">
      <w:pPr>
        <w:pStyle w:val="Recuodecorpodetexto"/>
        <w:ind w:left="4395"/>
        <w:rPr>
          <w:sz w:val="24"/>
          <w:szCs w:val="24"/>
        </w:rPr>
      </w:pPr>
      <w:r w:rsidRPr="00186629">
        <w:rPr>
          <w:sz w:val="24"/>
          <w:szCs w:val="24"/>
        </w:rPr>
        <w:t>“</w:t>
      </w:r>
      <w:r>
        <w:rPr>
          <w:sz w:val="24"/>
          <w:szCs w:val="24"/>
        </w:rPr>
        <w:t>Manifesta apelo ao Ilmo Secretário Estadual de Habitação, Senhor Lair Alberto Soares Krähenbüll, para que viabilize programa para construção de casas populares no Município de Santa Bárbara d`oeste”.</w:t>
      </w:r>
    </w:p>
    <w:p w:rsidR="00A863AE" w:rsidRDefault="00A863AE" w:rsidP="001F1F23">
      <w:pPr>
        <w:rPr>
          <w:rFonts w:ascii="Bookman Old Style" w:hAnsi="Bookman Old Style"/>
          <w:sz w:val="24"/>
          <w:szCs w:val="24"/>
        </w:rPr>
      </w:pPr>
    </w:p>
    <w:p w:rsidR="00A863AE" w:rsidRPr="00186629" w:rsidRDefault="00A863AE" w:rsidP="001F1F23">
      <w:pPr>
        <w:rPr>
          <w:rFonts w:ascii="Bookman Old Style" w:hAnsi="Bookman Old Style"/>
          <w:sz w:val="24"/>
          <w:szCs w:val="24"/>
        </w:rPr>
      </w:pPr>
    </w:p>
    <w:p w:rsidR="00A863AE" w:rsidRDefault="00A863AE" w:rsidP="001F1F2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186629">
        <w:rPr>
          <w:rFonts w:ascii="Bookman Old Style" w:hAnsi="Bookman Old Style"/>
          <w:b/>
          <w:sz w:val="24"/>
          <w:szCs w:val="24"/>
        </w:rPr>
        <w:t>Considerando-se</w:t>
      </w:r>
      <w:r w:rsidRPr="00186629">
        <w:rPr>
          <w:rFonts w:ascii="Bookman Old Style" w:hAnsi="Bookman Old Style"/>
          <w:sz w:val="24"/>
          <w:szCs w:val="24"/>
        </w:rPr>
        <w:t xml:space="preserve"> que</w:t>
      </w:r>
      <w:r>
        <w:rPr>
          <w:rFonts w:ascii="Bookman Old Style" w:hAnsi="Bookman Old Style"/>
          <w:sz w:val="24"/>
          <w:szCs w:val="24"/>
        </w:rPr>
        <w:t>,</w:t>
      </w:r>
      <w:r w:rsidRPr="0018662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o Município de Santa Bárbara do Oeste existe um déficit de aproximadamente 10.000 unidades habitacionais;</w:t>
      </w:r>
    </w:p>
    <w:p w:rsidR="00A863AE" w:rsidRDefault="00A863AE" w:rsidP="001F1F2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863AE" w:rsidRDefault="00A863AE" w:rsidP="001F1F2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186629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186629">
        <w:rPr>
          <w:rFonts w:ascii="Bookman Old Style" w:hAnsi="Bookman Old Style"/>
          <w:sz w:val="24"/>
          <w:szCs w:val="24"/>
        </w:rPr>
        <w:t xml:space="preserve">que, </w:t>
      </w:r>
      <w:r>
        <w:rPr>
          <w:rFonts w:ascii="Bookman Old Style" w:hAnsi="Bookman Old Style"/>
          <w:sz w:val="24"/>
          <w:szCs w:val="24"/>
        </w:rPr>
        <w:t>o último núcleo habitacional construído no Município ocorreu a mais de 10 anos;</w:t>
      </w:r>
    </w:p>
    <w:p w:rsidR="00A863AE" w:rsidRDefault="00A863AE" w:rsidP="001F1F2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863AE" w:rsidRPr="00186629" w:rsidRDefault="00A863AE" w:rsidP="001F1F2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186629">
        <w:rPr>
          <w:rFonts w:ascii="Bookman Old Style" w:hAnsi="Bookman Old Style"/>
          <w:b/>
          <w:sz w:val="24"/>
          <w:szCs w:val="24"/>
        </w:rPr>
        <w:t>Considerando-se</w:t>
      </w:r>
      <w:r w:rsidRPr="00186629">
        <w:rPr>
          <w:rFonts w:ascii="Bookman Old Style" w:hAnsi="Bookman Old Style"/>
          <w:sz w:val="24"/>
          <w:szCs w:val="24"/>
        </w:rPr>
        <w:t xml:space="preserve"> que, </w:t>
      </w:r>
      <w:r>
        <w:rPr>
          <w:rFonts w:ascii="Bookman Old Style" w:hAnsi="Bookman Old Style"/>
          <w:sz w:val="24"/>
          <w:szCs w:val="24"/>
        </w:rPr>
        <w:t>os programas habitacionais beneficiarão importante parcela da população que ainda não tem casa própria, melhorando consideravelmente a qualidade de vida destas pessoas;</w:t>
      </w:r>
    </w:p>
    <w:p w:rsidR="00A863AE" w:rsidRPr="00186629" w:rsidRDefault="00A863AE" w:rsidP="001F1F23">
      <w:pPr>
        <w:jc w:val="both"/>
        <w:rPr>
          <w:rFonts w:ascii="Bookman Old Style" w:hAnsi="Bookman Old Style"/>
          <w:sz w:val="24"/>
          <w:szCs w:val="24"/>
        </w:rPr>
      </w:pPr>
    </w:p>
    <w:p w:rsidR="00A863AE" w:rsidRPr="00186629" w:rsidRDefault="00A863AE" w:rsidP="001F1F2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186629">
        <w:rPr>
          <w:rFonts w:ascii="Bookman Old Style" w:hAnsi="Bookman Old Style"/>
          <w:sz w:val="24"/>
          <w:szCs w:val="24"/>
        </w:rPr>
        <w:t xml:space="preserve">Proponho à Mesa, após ouvido o Plenário, na forma regimental, </w:t>
      </w:r>
      <w:r w:rsidRPr="0020481D">
        <w:rPr>
          <w:rFonts w:ascii="Bookman Old Style" w:hAnsi="Bookman Old Style"/>
          <w:b/>
          <w:sz w:val="24"/>
          <w:szCs w:val="24"/>
        </w:rPr>
        <w:t>Moção de Apelo</w:t>
      </w:r>
      <w:r w:rsidRPr="00186629">
        <w:rPr>
          <w:rFonts w:ascii="Bookman Old Style" w:hAnsi="Bookman Old Style"/>
          <w:sz w:val="24"/>
          <w:szCs w:val="24"/>
        </w:rPr>
        <w:t xml:space="preserve"> ao </w:t>
      </w:r>
      <w:r>
        <w:rPr>
          <w:rFonts w:ascii="Bookman Old Style" w:hAnsi="Bookman Old Style"/>
          <w:sz w:val="24"/>
          <w:szCs w:val="24"/>
        </w:rPr>
        <w:t>Ilmo Secretário Estadual de Habitação, Senhor Lair Alberto Soares Krähenbüll</w:t>
      </w:r>
      <w:r w:rsidRPr="00186629">
        <w:rPr>
          <w:rFonts w:ascii="Bookman Old Style" w:hAnsi="Bookman Old Style"/>
          <w:sz w:val="24"/>
          <w:szCs w:val="24"/>
        </w:rPr>
        <w:t>, nos seguintes termos enunciado:</w:t>
      </w:r>
    </w:p>
    <w:p w:rsidR="00A863AE" w:rsidRDefault="00A863AE" w:rsidP="001F1F23">
      <w:pPr>
        <w:jc w:val="both"/>
        <w:rPr>
          <w:rFonts w:ascii="Bookman Old Style" w:hAnsi="Bookman Old Style"/>
          <w:sz w:val="24"/>
          <w:szCs w:val="24"/>
        </w:rPr>
      </w:pPr>
    </w:p>
    <w:p w:rsidR="00A863AE" w:rsidRPr="00186629" w:rsidRDefault="00A863AE" w:rsidP="001F1F23">
      <w:pPr>
        <w:jc w:val="both"/>
        <w:rPr>
          <w:rFonts w:ascii="Bookman Old Style" w:hAnsi="Bookman Old Style"/>
          <w:sz w:val="24"/>
          <w:szCs w:val="24"/>
        </w:rPr>
      </w:pPr>
    </w:p>
    <w:p w:rsidR="00A863AE" w:rsidRPr="00186629" w:rsidRDefault="00A863AE" w:rsidP="001F1F23">
      <w:pPr>
        <w:pStyle w:val="Corpodetexto"/>
        <w:ind w:firstLine="1418"/>
        <w:jc w:val="both"/>
        <w:rPr>
          <w:sz w:val="24"/>
          <w:szCs w:val="24"/>
        </w:rPr>
      </w:pPr>
      <w:r w:rsidRPr="00186629">
        <w:rPr>
          <w:sz w:val="24"/>
          <w:szCs w:val="24"/>
        </w:rPr>
        <w:t>“A Câmara Municipal de Santa Bárbara d’Oeste ap</w:t>
      </w:r>
      <w:r>
        <w:rPr>
          <w:sz w:val="24"/>
          <w:szCs w:val="24"/>
        </w:rPr>
        <w:t>ela ao Ilmo Secretário Estadual de Habitação, Senhor Lair Alberto Soares Krähenbüll, para viabilizar um programa de construção de Casas Populares ao Município de Santa Bárbara d`oeste”.</w:t>
      </w:r>
    </w:p>
    <w:p w:rsidR="00A863AE" w:rsidRPr="00186629" w:rsidRDefault="00A863AE" w:rsidP="001F1F23">
      <w:pPr>
        <w:rPr>
          <w:rFonts w:ascii="Bookman Old Style" w:hAnsi="Bookman Old Style"/>
          <w:sz w:val="24"/>
          <w:szCs w:val="24"/>
        </w:rPr>
      </w:pPr>
    </w:p>
    <w:p w:rsidR="00A863AE" w:rsidRDefault="00A863AE" w:rsidP="001F1F23">
      <w:pPr>
        <w:ind w:firstLine="1418"/>
        <w:rPr>
          <w:rFonts w:ascii="Bookman Old Style" w:hAnsi="Bookman Old Style"/>
          <w:sz w:val="24"/>
          <w:szCs w:val="24"/>
        </w:rPr>
      </w:pPr>
    </w:p>
    <w:p w:rsidR="00A863AE" w:rsidRPr="00186629" w:rsidRDefault="00A863AE" w:rsidP="001F1F23">
      <w:pPr>
        <w:ind w:firstLine="1418"/>
        <w:rPr>
          <w:rFonts w:ascii="Bookman Old Style" w:hAnsi="Bookman Old Style"/>
          <w:sz w:val="24"/>
          <w:szCs w:val="24"/>
        </w:rPr>
      </w:pPr>
      <w:r w:rsidRPr="0018662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26</w:t>
      </w:r>
      <w:r w:rsidRPr="0018662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18662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9.</w:t>
      </w:r>
    </w:p>
    <w:p w:rsidR="00A863AE" w:rsidRPr="00186629" w:rsidRDefault="00A863AE" w:rsidP="001F1F23">
      <w:pPr>
        <w:rPr>
          <w:rFonts w:ascii="Bookman Old Style" w:hAnsi="Bookman Old Style"/>
          <w:sz w:val="24"/>
          <w:szCs w:val="24"/>
        </w:rPr>
      </w:pPr>
    </w:p>
    <w:p w:rsidR="00A863AE" w:rsidRPr="00186629" w:rsidRDefault="00A863AE" w:rsidP="001F1F23">
      <w:pPr>
        <w:pStyle w:val="Ttulo2"/>
        <w:rPr>
          <w:sz w:val="24"/>
          <w:szCs w:val="24"/>
        </w:rPr>
      </w:pPr>
      <w:r w:rsidRPr="00186629">
        <w:rPr>
          <w:sz w:val="24"/>
          <w:szCs w:val="24"/>
        </w:rPr>
        <w:t>LAERTE ANTONIO DA SILVA</w:t>
      </w:r>
    </w:p>
    <w:p w:rsidR="00A863AE" w:rsidRDefault="00A863AE" w:rsidP="00A863AE">
      <w:pPr>
        <w:jc w:val="center"/>
      </w:pPr>
      <w:r w:rsidRPr="0018662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F23" w:rsidRDefault="001F1F23">
      <w:r>
        <w:separator/>
      </w:r>
    </w:p>
  </w:endnote>
  <w:endnote w:type="continuationSeparator" w:id="0">
    <w:p w:rsidR="001F1F23" w:rsidRDefault="001F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F23" w:rsidRDefault="001F1F23">
      <w:r>
        <w:separator/>
      </w:r>
    </w:p>
  </w:footnote>
  <w:footnote w:type="continuationSeparator" w:id="0">
    <w:p w:rsidR="001F1F23" w:rsidRDefault="001F1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1F23"/>
    <w:rsid w:val="003C4D79"/>
    <w:rsid w:val="003D3AA8"/>
    <w:rsid w:val="004C67DE"/>
    <w:rsid w:val="009F196D"/>
    <w:rsid w:val="00A863AE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863AE"/>
    <w:pPr>
      <w:keepNext/>
      <w:outlineLvl w:val="0"/>
    </w:pPr>
    <w:rPr>
      <w:rFonts w:ascii="Bookman Old Style" w:hAnsi="Bookman Old Style"/>
      <w:sz w:val="28"/>
    </w:rPr>
  </w:style>
  <w:style w:type="paragraph" w:styleId="Ttulo2">
    <w:name w:val="heading 2"/>
    <w:basedOn w:val="Normal"/>
    <w:next w:val="Normal"/>
    <w:qFormat/>
    <w:rsid w:val="00A863AE"/>
    <w:pPr>
      <w:keepNext/>
      <w:jc w:val="center"/>
      <w:outlineLvl w:val="1"/>
    </w:pPr>
    <w:rPr>
      <w:rFonts w:ascii="Bookman Old Style" w:hAnsi="Bookman Old Style"/>
      <w:b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863AE"/>
    <w:pPr>
      <w:ind w:left="4678"/>
      <w:jc w:val="both"/>
    </w:pPr>
    <w:rPr>
      <w:rFonts w:ascii="Bookman Old Style" w:hAnsi="Bookman Old Style"/>
      <w:sz w:val="28"/>
    </w:rPr>
  </w:style>
  <w:style w:type="paragraph" w:styleId="Corpodetexto">
    <w:name w:val="Body Text"/>
    <w:basedOn w:val="Normal"/>
    <w:rsid w:val="00A863AE"/>
    <w:rPr>
      <w:rFonts w:ascii="Bookman Old Style" w:hAnsi="Bookman Old Styl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