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38" w:rsidRPr="00B91F36" w:rsidRDefault="00864038">
      <w:pPr>
        <w:pStyle w:val="Ttulo"/>
      </w:pPr>
      <w:bookmarkStart w:id="0" w:name="_GoBack"/>
      <w:bookmarkEnd w:id="0"/>
      <w:r w:rsidRPr="00B91F36">
        <w:t>Moção N°</w:t>
      </w:r>
      <w:r>
        <w:t xml:space="preserve"> 79</w:t>
      </w:r>
      <w:r w:rsidRPr="00B91F36">
        <w:t>/0</w:t>
      </w:r>
      <w:r>
        <w:t>9</w:t>
      </w:r>
    </w:p>
    <w:p w:rsidR="00864038" w:rsidRDefault="00864038">
      <w:pPr>
        <w:pStyle w:val="Ttulo1"/>
      </w:pPr>
      <w:r w:rsidRPr="00B91F36">
        <w:t>De Apelo</w:t>
      </w:r>
    </w:p>
    <w:p w:rsidR="00864038" w:rsidRPr="007B7219" w:rsidRDefault="00864038" w:rsidP="002236E4"/>
    <w:p w:rsidR="00864038" w:rsidRPr="00B91F36" w:rsidRDefault="0086403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64038" w:rsidRDefault="00864038">
      <w:pPr>
        <w:pStyle w:val="Recuodecorpodetexto"/>
      </w:pPr>
      <w:r w:rsidRPr="00B91F36">
        <w:t xml:space="preserve">“Manifesta </w:t>
      </w:r>
      <w:r>
        <w:t>Apelo ao Excelentíssimo Senhor Prefeito Mario Celso Heins, quanto a necessidade de providenciar equipamentos de Segurança para os motoristas que prestam serviços em ambulâncias</w:t>
      </w:r>
      <w:r w:rsidRPr="00B91F36">
        <w:t xml:space="preserve">”.   </w:t>
      </w:r>
    </w:p>
    <w:p w:rsidR="00864038" w:rsidRDefault="00864038">
      <w:pPr>
        <w:pStyle w:val="Recuodecorpodetexto"/>
      </w:pPr>
    </w:p>
    <w:p w:rsidR="00864038" w:rsidRDefault="00864038">
      <w:pPr>
        <w:pStyle w:val="Recuodecorpodetexto"/>
      </w:pPr>
    </w:p>
    <w:p w:rsidR="00864038" w:rsidRPr="00B91F36" w:rsidRDefault="00864038">
      <w:pPr>
        <w:pStyle w:val="Recuodecorpodetexto"/>
      </w:pPr>
    </w:p>
    <w:p w:rsidR="00864038" w:rsidRPr="00B91F36" w:rsidRDefault="0086403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ab/>
      </w:r>
      <w:r w:rsidRPr="00B91F36">
        <w:rPr>
          <w:rFonts w:ascii="Bookman Old Style" w:hAnsi="Bookman Old Style"/>
        </w:rPr>
        <w:tab/>
      </w:r>
    </w:p>
    <w:p w:rsidR="00864038" w:rsidRDefault="00864038">
      <w:pPr>
        <w:pStyle w:val="Recuodecorpodetexto3"/>
      </w:pPr>
      <w:r w:rsidRPr="00B91F36">
        <w:rPr>
          <w:b/>
          <w:bCs/>
        </w:rPr>
        <w:t>Considerando-se</w:t>
      </w:r>
      <w:r>
        <w:rPr>
          <w:b/>
          <w:bCs/>
        </w:rPr>
        <w:t>,</w:t>
      </w:r>
      <w:r w:rsidRPr="00B91F36">
        <w:t xml:space="preserve"> que, </w:t>
      </w:r>
      <w:r>
        <w:t>os motoristas de ambulância do Município estão expostos a contaminação;</w:t>
      </w:r>
    </w:p>
    <w:p w:rsidR="00864038" w:rsidRDefault="00864038">
      <w:pPr>
        <w:pStyle w:val="Recuodecorpodetexto3"/>
      </w:pPr>
    </w:p>
    <w:p w:rsidR="00864038" w:rsidRDefault="00864038" w:rsidP="002236E4">
      <w:pPr>
        <w:pStyle w:val="Recuodecorpodetexto3"/>
      </w:pPr>
      <w:r w:rsidRPr="00E97D4B">
        <w:rPr>
          <w:b/>
        </w:rPr>
        <w:t>Considerando-se</w:t>
      </w:r>
      <w:r>
        <w:rPr>
          <w:b/>
        </w:rPr>
        <w:t>,</w:t>
      </w:r>
      <w:r>
        <w:t xml:space="preserve"> que, é evidente que o equipamento de segurança proporciona mais eficiência e agilidade no atendimento emergencial;</w:t>
      </w:r>
    </w:p>
    <w:p w:rsidR="00864038" w:rsidRDefault="00864038" w:rsidP="002236E4">
      <w:pPr>
        <w:pStyle w:val="Recuodecorpodetexto3"/>
      </w:pPr>
    </w:p>
    <w:p w:rsidR="00864038" w:rsidRPr="00B91F36" w:rsidRDefault="00864038" w:rsidP="002236E4">
      <w:pPr>
        <w:pStyle w:val="Recuodecorpodetexto3"/>
      </w:pPr>
      <w:r w:rsidRPr="00B91F36">
        <w:rPr>
          <w:b/>
          <w:bCs/>
        </w:rPr>
        <w:t>Considerando-se</w:t>
      </w:r>
      <w:r>
        <w:rPr>
          <w:b/>
          <w:bCs/>
        </w:rPr>
        <w:t xml:space="preserve">, </w:t>
      </w:r>
      <w:r>
        <w:rPr>
          <w:bCs/>
        </w:rPr>
        <w:t xml:space="preserve">a portaria do Ministério da Saúde nº 2048/02 e o Manual de Identidade Visual, usado em âmbito nacional como referencial no qual anexo a este; </w:t>
      </w:r>
    </w:p>
    <w:p w:rsidR="00864038" w:rsidRDefault="0086403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64038" w:rsidRDefault="0086403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B085E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>,</w:t>
      </w:r>
      <w:r>
        <w:rPr>
          <w:rFonts w:ascii="Bookman Old Style" w:hAnsi="Bookman Old Style"/>
        </w:rPr>
        <w:t xml:space="preserve"> a constatação da falta de parte dos equipamentos de segurança nas ambulâncias;</w:t>
      </w:r>
    </w:p>
    <w:p w:rsidR="00864038" w:rsidRDefault="0086403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64038" w:rsidRDefault="00864038" w:rsidP="002236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6A30E5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>, que, além do material descartável, se faz necessário ainda: cones de sinalização, bandeirolas de sinalização, coletes refletivos e lanternas; e</w:t>
      </w:r>
    </w:p>
    <w:p w:rsidR="00864038" w:rsidRDefault="00864038" w:rsidP="002236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64038" w:rsidRDefault="00864038" w:rsidP="002236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7B7219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>, que o uniforme é padrozinado e obrigatório a todos funcionários da viatura sendo: macacão, botas, mascaras e luvas e bonés (tudo descartável), podendo ainda, ser adotado avental descartável também.</w:t>
      </w:r>
    </w:p>
    <w:p w:rsidR="00864038" w:rsidRDefault="00864038" w:rsidP="002236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64038" w:rsidRDefault="00864038" w:rsidP="002236E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64038" w:rsidRPr="00B91F36" w:rsidRDefault="00864038" w:rsidP="002236E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64038" w:rsidRDefault="00864038">
      <w:pPr>
        <w:pStyle w:val="Recuodecorpodetexto2"/>
        <w:jc w:val="both"/>
      </w:pPr>
      <w:r w:rsidRPr="00B91F36">
        <w:t xml:space="preserve"> Proponho à Mesa, na forma regimental, após ouvido o Plenário, </w:t>
      </w:r>
      <w:r w:rsidRPr="00B91F36">
        <w:rPr>
          <w:b/>
        </w:rPr>
        <w:t>MOÇÃO DE APELO</w:t>
      </w:r>
      <w:r w:rsidRPr="00B91F36">
        <w:t xml:space="preserve">, </w:t>
      </w:r>
      <w:r>
        <w:t>ao Prefeito Municipal</w:t>
      </w:r>
      <w:r w:rsidRPr="00B91F36">
        <w:t>, na seguinte forma enunciada:</w:t>
      </w:r>
    </w:p>
    <w:p w:rsidR="00864038" w:rsidRDefault="00864038">
      <w:pPr>
        <w:pStyle w:val="Recuodecorpodetexto2"/>
        <w:jc w:val="both"/>
      </w:pPr>
    </w:p>
    <w:p w:rsidR="00864038" w:rsidRDefault="00864038">
      <w:pPr>
        <w:pStyle w:val="Recuodecorpodetexto2"/>
        <w:jc w:val="both"/>
      </w:pPr>
    </w:p>
    <w:p w:rsidR="00864038" w:rsidRPr="00B91F36" w:rsidRDefault="00864038">
      <w:pPr>
        <w:pStyle w:val="Recuodecorpodetexto2"/>
        <w:jc w:val="both"/>
      </w:pPr>
    </w:p>
    <w:p w:rsidR="00864038" w:rsidRPr="00B91F36" w:rsidRDefault="0086403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64038" w:rsidRDefault="00864038" w:rsidP="002236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0069">
        <w:rPr>
          <w:rFonts w:ascii="Bookman Old Style" w:hAnsi="Bookman Old Style"/>
        </w:rPr>
        <w:t xml:space="preserve">“A Câmara Municipal de Santa Bárbara d’Oeste, </w:t>
      </w:r>
      <w:r>
        <w:rPr>
          <w:rFonts w:ascii="Bookman Old Style" w:hAnsi="Bookman Old Style"/>
          <w:b/>
        </w:rPr>
        <w:t>APELA</w:t>
      </w:r>
      <w:r w:rsidRPr="00B90069">
        <w:rPr>
          <w:rFonts w:ascii="Bookman Old Style" w:hAnsi="Bookman Old Style"/>
        </w:rPr>
        <w:t xml:space="preserve"> ao </w:t>
      </w:r>
      <w:r>
        <w:rPr>
          <w:rFonts w:ascii="Bookman Old Style" w:hAnsi="Bookman Old Style"/>
        </w:rPr>
        <w:t>Excelentíssimo Senhor Prefeito Municipal Mario Celso Heins, providenciar os equipamentos faltantes e uniformes para que, os motoristas possam efetuar o transporte de emergência de acordo com as normas da Portaria  e do Manual supra, além da realização de treinamentos periódicos ministrados a toda equipe, desde o médico ao condutor, dando ciência aos mesmos, dos reais riscos que correm”.</w:t>
      </w:r>
    </w:p>
    <w:p w:rsidR="00864038" w:rsidRDefault="00864038" w:rsidP="002236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64038" w:rsidRDefault="00864038" w:rsidP="002236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64038" w:rsidRDefault="00864038" w:rsidP="002236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Para segurança da equipe e dos pacientes é de extrema importância manutenção preventiva em dia, com avaliação e reposição de peças quando necessário verificação em intervalos regulares na sinalização externa das viaturas, pois, fazem parte dos componentes do elemento segurança.</w:t>
      </w:r>
    </w:p>
    <w:p w:rsidR="00864038" w:rsidRDefault="00864038" w:rsidP="002236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64038" w:rsidRDefault="00864038" w:rsidP="002236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64038" w:rsidRDefault="00864038" w:rsidP="002236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64038" w:rsidRPr="00B91F36" w:rsidRDefault="00864038">
      <w:pPr>
        <w:pStyle w:val="Recuodecorpodetexto3"/>
      </w:pPr>
      <w:r w:rsidRPr="00B91F36">
        <w:t xml:space="preserve">Plenário “Dr. Tancredo Neves”, em </w:t>
      </w:r>
      <w:r>
        <w:t>03</w:t>
      </w:r>
      <w:r w:rsidRPr="00B91F36">
        <w:t xml:space="preserve"> de </w:t>
      </w:r>
      <w:r>
        <w:t>abril</w:t>
      </w:r>
      <w:r w:rsidRPr="00B91F36">
        <w:t xml:space="preserve"> de 200</w:t>
      </w:r>
      <w:r>
        <w:t>9</w:t>
      </w:r>
      <w:r w:rsidRPr="00B91F36">
        <w:t>.</w:t>
      </w:r>
    </w:p>
    <w:p w:rsidR="00864038" w:rsidRPr="00B91F36" w:rsidRDefault="00864038">
      <w:pPr>
        <w:pStyle w:val="Ttulo2"/>
      </w:pPr>
    </w:p>
    <w:p w:rsidR="00864038" w:rsidRDefault="00864038">
      <w:pPr>
        <w:pStyle w:val="Ttulo2"/>
      </w:pPr>
    </w:p>
    <w:p w:rsidR="00864038" w:rsidRPr="007B7219" w:rsidRDefault="00864038" w:rsidP="002236E4"/>
    <w:p w:rsidR="00864038" w:rsidRPr="003D76AD" w:rsidRDefault="00864038" w:rsidP="002236E4"/>
    <w:p w:rsidR="00864038" w:rsidRDefault="00864038">
      <w:pPr>
        <w:pStyle w:val="Ttulo2"/>
      </w:pPr>
    </w:p>
    <w:p w:rsidR="00864038" w:rsidRDefault="00864038">
      <w:pPr>
        <w:pStyle w:val="Ttulo2"/>
      </w:pPr>
      <w:r>
        <w:t>Danilo Godoy</w:t>
      </w:r>
    </w:p>
    <w:p w:rsidR="00864038" w:rsidRPr="007B7219" w:rsidRDefault="00864038" w:rsidP="002236E4">
      <w:pPr>
        <w:ind w:left="2880" w:firstLine="720"/>
      </w:pPr>
      <w:r>
        <w:t xml:space="preserve">        PSDB</w:t>
      </w:r>
    </w:p>
    <w:p w:rsidR="00864038" w:rsidRPr="00B91F36" w:rsidRDefault="0086403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E4" w:rsidRDefault="002236E4">
      <w:r>
        <w:separator/>
      </w:r>
    </w:p>
  </w:endnote>
  <w:endnote w:type="continuationSeparator" w:id="0">
    <w:p w:rsidR="002236E4" w:rsidRDefault="0022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E4" w:rsidRDefault="002236E4">
      <w:r>
        <w:separator/>
      </w:r>
    </w:p>
  </w:footnote>
  <w:footnote w:type="continuationSeparator" w:id="0">
    <w:p w:rsidR="002236E4" w:rsidRDefault="00223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36E4"/>
    <w:rsid w:val="003D3AA8"/>
    <w:rsid w:val="004C67DE"/>
    <w:rsid w:val="00864038"/>
    <w:rsid w:val="009F196D"/>
    <w:rsid w:val="00A9035B"/>
    <w:rsid w:val="00CD613B"/>
    <w:rsid w:val="00D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6403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86403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6403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64038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64038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864038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