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AA" w:rsidRDefault="003C7BAA" w:rsidP="003C7BAA">
      <w:pPr>
        <w:pStyle w:val="Ttulo"/>
        <w:rPr>
          <w:szCs w:val="24"/>
        </w:rPr>
      </w:pPr>
      <w:bookmarkStart w:id="0" w:name="_GoBack"/>
      <w:bookmarkEnd w:id="0"/>
    </w:p>
    <w:p w:rsidR="003C7BAA" w:rsidRDefault="003C7BAA" w:rsidP="003C7BAA">
      <w:pPr>
        <w:pStyle w:val="Ttulo"/>
        <w:rPr>
          <w:szCs w:val="24"/>
        </w:rPr>
      </w:pPr>
    </w:p>
    <w:p w:rsidR="003C7BAA" w:rsidRPr="00F9534A" w:rsidRDefault="003C7BAA" w:rsidP="003C7BAA">
      <w:pPr>
        <w:pStyle w:val="Ttulo"/>
        <w:rPr>
          <w:szCs w:val="24"/>
        </w:rPr>
      </w:pPr>
      <w:r w:rsidRPr="00F9534A">
        <w:rPr>
          <w:szCs w:val="24"/>
        </w:rPr>
        <w:t xml:space="preserve">REQUERIMENTO Nº                         </w:t>
      </w:r>
      <w:r>
        <w:rPr>
          <w:szCs w:val="24"/>
        </w:rPr>
        <w:t>606</w:t>
      </w:r>
      <w:r w:rsidRPr="00F9534A">
        <w:rPr>
          <w:szCs w:val="24"/>
        </w:rPr>
        <w:t xml:space="preserve">   /</w:t>
      </w:r>
      <w:r>
        <w:rPr>
          <w:szCs w:val="24"/>
        </w:rPr>
        <w:t>11</w:t>
      </w:r>
    </w:p>
    <w:p w:rsidR="003C7BAA" w:rsidRPr="00F9534A" w:rsidRDefault="003C7BAA" w:rsidP="003C7BAA">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3C7BAA" w:rsidRPr="00F9534A" w:rsidRDefault="003C7BAA" w:rsidP="003C7BAA">
      <w:pPr>
        <w:rPr>
          <w:rFonts w:ascii="Bookman Old Style" w:hAnsi="Bookman Old Style"/>
          <w:b/>
          <w:sz w:val="24"/>
          <w:szCs w:val="24"/>
          <w:u w:val="single"/>
        </w:rPr>
      </w:pPr>
    </w:p>
    <w:p w:rsidR="003C7BAA" w:rsidRDefault="003C7BAA" w:rsidP="003C7BAA">
      <w:pPr>
        <w:pStyle w:val="Recuodecorpodetexto"/>
        <w:ind w:left="4253"/>
        <w:rPr>
          <w:szCs w:val="24"/>
        </w:rPr>
      </w:pPr>
    </w:p>
    <w:p w:rsidR="003C7BAA" w:rsidRDefault="003C7BAA" w:rsidP="003C7BAA">
      <w:pPr>
        <w:pStyle w:val="Recuodecorpodetexto"/>
        <w:ind w:left="4253"/>
        <w:rPr>
          <w:szCs w:val="24"/>
        </w:rPr>
      </w:pPr>
    </w:p>
    <w:p w:rsidR="003C7BAA" w:rsidRPr="00F9534A" w:rsidRDefault="003C7BAA" w:rsidP="003C7BAA">
      <w:pPr>
        <w:pStyle w:val="Recuodecorpodetexto"/>
        <w:ind w:left="4253"/>
        <w:rPr>
          <w:szCs w:val="24"/>
        </w:rPr>
      </w:pPr>
      <w:r>
        <w:rPr>
          <w:szCs w:val="24"/>
        </w:rPr>
        <w:t>“Referente à implantação de um projeto regional de segurança pública, aprovado na 118ª reunião dos Membros do Conselho de Desenvolvimento da RMC”</w:t>
      </w:r>
      <w:r w:rsidRPr="00F9534A">
        <w:rPr>
          <w:szCs w:val="24"/>
        </w:rPr>
        <w:t>.</w:t>
      </w:r>
    </w:p>
    <w:p w:rsidR="003C7BAA" w:rsidRPr="00F9534A" w:rsidRDefault="003C7BAA" w:rsidP="003C7BAA">
      <w:pPr>
        <w:widowControl w:val="0"/>
        <w:autoSpaceDE w:val="0"/>
        <w:autoSpaceDN w:val="0"/>
        <w:adjustRightInd w:val="0"/>
        <w:jc w:val="both"/>
        <w:rPr>
          <w:rFonts w:ascii="Bookman Old Style" w:hAnsi="Bookman Old Style"/>
          <w:b/>
          <w:sz w:val="24"/>
          <w:szCs w:val="24"/>
        </w:rPr>
      </w:pPr>
    </w:p>
    <w:p w:rsidR="003C7BAA" w:rsidRDefault="003C7BAA" w:rsidP="003C7BAA">
      <w:pPr>
        <w:pStyle w:val="Recuodecorpodetexto"/>
        <w:ind w:left="0" w:firstLine="1440"/>
        <w:rPr>
          <w:b/>
          <w:szCs w:val="24"/>
        </w:rPr>
      </w:pPr>
    </w:p>
    <w:p w:rsidR="003C7BAA" w:rsidRDefault="003C7BAA" w:rsidP="003C7BAA">
      <w:pPr>
        <w:pStyle w:val="Recuodecorpodetexto"/>
        <w:ind w:left="0" w:firstLine="1440"/>
        <w:rPr>
          <w:b/>
          <w:szCs w:val="24"/>
        </w:rPr>
      </w:pPr>
    </w:p>
    <w:p w:rsidR="003C7BAA" w:rsidRDefault="003C7BAA" w:rsidP="003C7BAA">
      <w:pPr>
        <w:pStyle w:val="Recuodecorpodetexto"/>
        <w:ind w:left="0" w:firstLine="1440"/>
        <w:rPr>
          <w:szCs w:val="24"/>
        </w:rPr>
      </w:pPr>
      <w:r w:rsidRPr="00E15233">
        <w:rPr>
          <w:b/>
          <w:szCs w:val="24"/>
        </w:rPr>
        <w:t>Considerando-se que,</w:t>
      </w:r>
      <w:r>
        <w:rPr>
          <w:szCs w:val="24"/>
        </w:rPr>
        <w:t xml:space="preserve"> através de notícia veiculada na edição do dia 23 de agosto de 2011, do Jornal Diário de Santa Bárbara d’Oeste, foi informado que a Prefeitura Municipal, juntamente com outros municípios da RMC, aprovaram um projeto regional de segurança pública, priorizando o investimento em sistema de monitoramento por câmeras de vídeos a serem instaladas em pontos de grande fluxo de pessoas, como escolas e Unidades Básicas de Saúde;</w:t>
      </w:r>
    </w:p>
    <w:p w:rsidR="003C7BAA" w:rsidRDefault="003C7BAA" w:rsidP="003C7BAA">
      <w:pPr>
        <w:pStyle w:val="Recuodecorpodetexto"/>
        <w:ind w:left="0" w:firstLine="1440"/>
        <w:rPr>
          <w:szCs w:val="24"/>
        </w:rPr>
      </w:pPr>
    </w:p>
    <w:p w:rsidR="003C7BAA" w:rsidRDefault="003C7BAA" w:rsidP="003C7BAA">
      <w:pPr>
        <w:pStyle w:val="Recuodecorpodetexto"/>
        <w:ind w:left="0" w:firstLine="1440"/>
        <w:rPr>
          <w:b/>
          <w:szCs w:val="24"/>
        </w:rPr>
      </w:pPr>
    </w:p>
    <w:p w:rsidR="003C7BAA" w:rsidRDefault="003C7BAA" w:rsidP="003C7BAA">
      <w:pPr>
        <w:pStyle w:val="Recuodecorpodetexto"/>
        <w:ind w:left="0" w:firstLine="1440"/>
        <w:rPr>
          <w:b/>
          <w:szCs w:val="24"/>
        </w:rPr>
      </w:pPr>
    </w:p>
    <w:p w:rsidR="003C7BAA" w:rsidRDefault="003C7BAA" w:rsidP="003C7BAA">
      <w:pPr>
        <w:pStyle w:val="Recuodecorpodetexto"/>
        <w:ind w:left="0" w:firstLine="1440"/>
        <w:rPr>
          <w:szCs w:val="24"/>
        </w:rPr>
      </w:pPr>
      <w:r>
        <w:rPr>
          <w:b/>
          <w:szCs w:val="24"/>
        </w:rPr>
        <w:t>Considerando-se que,</w:t>
      </w:r>
      <w:r>
        <w:rPr>
          <w:szCs w:val="24"/>
        </w:rPr>
        <w:t xml:space="preserve"> nesta mesma reportagem constou que o investimento se dará através de recursos do Fundocamp, no valor limite de até R$ 600 mil por município; </w:t>
      </w:r>
    </w:p>
    <w:p w:rsidR="003C7BAA" w:rsidRDefault="003C7BAA" w:rsidP="003C7BAA">
      <w:pPr>
        <w:pStyle w:val="Recuodecorpodetexto"/>
        <w:ind w:left="0" w:firstLine="1440"/>
        <w:rPr>
          <w:szCs w:val="24"/>
        </w:rPr>
      </w:pPr>
    </w:p>
    <w:p w:rsidR="003C7BAA" w:rsidRDefault="003C7BAA" w:rsidP="003C7BAA">
      <w:pPr>
        <w:pStyle w:val="Recuodecorpodetexto"/>
        <w:ind w:left="0" w:firstLine="1440"/>
        <w:rPr>
          <w:b/>
          <w:szCs w:val="24"/>
        </w:rPr>
      </w:pPr>
    </w:p>
    <w:p w:rsidR="003C7BAA" w:rsidRDefault="003C7BAA" w:rsidP="003C7BAA">
      <w:pPr>
        <w:pStyle w:val="Recuodecorpodetexto"/>
        <w:ind w:left="0" w:firstLine="1440"/>
        <w:rPr>
          <w:b/>
          <w:szCs w:val="24"/>
        </w:rPr>
      </w:pPr>
    </w:p>
    <w:p w:rsidR="003C7BAA" w:rsidRPr="004670AE" w:rsidRDefault="003C7BAA" w:rsidP="003C7BAA">
      <w:pPr>
        <w:pStyle w:val="Recuodecorpodetexto"/>
        <w:ind w:left="0" w:firstLine="1440"/>
        <w:rPr>
          <w:szCs w:val="24"/>
        </w:rPr>
      </w:pPr>
      <w:r>
        <w:rPr>
          <w:b/>
          <w:szCs w:val="24"/>
        </w:rPr>
        <w:t>Considerando-se que,</w:t>
      </w:r>
      <w:r>
        <w:rPr>
          <w:szCs w:val="24"/>
        </w:rPr>
        <w:t xml:space="preserve"> este Vereador, através da Indicação n° 1615/2010 e Requerimento n° 370/11 sempre solicitou a possibilidade de se implantar sistema de vigilância eletrônica nas ruas centrais do município, bem como nas escolas de nossa cidade;</w:t>
      </w:r>
    </w:p>
    <w:p w:rsidR="003C7BAA" w:rsidRDefault="003C7BAA" w:rsidP="003C7BAA">
      <w:pPr>
        <w:pStyle w:val="Recuodecorpodetexto"/>
        <w:ind w:left="0" w:firstLine="1440"/>
        <w:rPr>
          <w:szCs w:val="24"/>
        </w:rPr>
      </w:pPr>
    </w:p>
    <w:p w:rsidR="003C7BAA" w:rsidRPr="00D958F1" w:rsidRDefault="003C7BAA" w:rsidP="003C7BAA">
      <w:pPr>
        <w:pStyle w:val="Recuodecorpodetexto"/>
        <w:ind w:left="0" w:firstLine="1440"/>
        <w:rPr>
          <w:sz w:val="12"/>
          <w:szCs w:val="12"/>
        </w:rPr>
      </w:pPr>
    </w:p>
    <w:p w:rsidR="003C7BAA" w:rsidRDefault="003C7BAA" w:rsidP="003C7BAA">
      <w:pPr>
        <w:pStyle w:val="Recuodecorpodetexto"/>
        <w:ind w:left="0" w:firstLine="1440"/>
        <w:rPr>
          <w:b/>
        </w:rPr>
      </w:pPr>
    </w:p>
    <w:p w:rsidR="003C7BAA" w:rsidRDefault="003C7BAA" w:rsidP="003C7BAA">
      <w:pPr>
        <w:pStyle w:val="Recuodecorpodetexto"/>
        <w:ind w:left="0" w:firstLine="1440"/>
      </w:pPr>
      <w:r w:rsidRPr="00AE7583">
        <w:rPr>
          <w:b/>
        </w:rPr>
        <w:t>Considerando-se que</w:t>
      </w:r>
      <w:r>
        <w:t xml:space="preserve">, nas respostas destinadas a este Vereador, o Senhor Prefeito Municipal informava que não havia possibilidade da implantação de um sistema de vigilância naquele </w:t>
      </w:r>
      <w:r>
        <w:lastRenderedPageBreak/>
        <w:t>momento, sem mencionar, especificamente, quais os motivos que culminavam com o impedimento expendido;</w:t>
      </w:r>
    </w:p>
    <w:p w:rsidR="003C7BAA" w:rsidRDefault="003C7BAA" w:rsidP="003C7BAA">
      <w:pPr>
        <w:pStyle w:val="Recuodecorpodetexto"/>
        <w:ind w:left="0" w:firstLine="1440"/>
      </w:pPr>
    </w:p>
    <w:p w:rsidR="003C7BAA" w:rsidRDefault="003C7BAA" w:rsidP="003C7BAA">
      <w:pPr>
        <w:pStyle w:val="Recuodecorpodetexto"/>
        <w:ind w:left="0" w:firstLine="1440"/>
        <w:rPr>
          <w:b/>
        </w:rPr>
      </w:pPr>
    </w:p>
    <w:p w:rsidR="003C7BAA" w:rsidRDefault="003C7BAA" w:rsidP="003C7BAA">
      <w:pPr>
        <w:widowControl w:val="0"/>
        <w:autoSpaceDE w:val="0"/>
        <w:autoSpaceDN w:val="0"/>
        <w:adjustRightInd w:val="0"/>
        <w:rPr>
          <w:rFonts w:ascii="Bookman Old Style" w:hAnsi="Bookman Old Style"/>
          <w:sz w:val="24"/>
          <w:szCs w:val="24"/>
        </w:rPr>
      </w:pPr>
    </w:p>
    <w:p w:rsidR="003C7BAA" w:rsidRDefault="003C7BAA" w:rsidP="003C7BAA">
      <w:pPr>
        <w:widowControl w:val="0"/>
        <w:autoSpaceDE w:val="0"/>
        <w:autoSpaceDN w:val="0"/>
        <w:adjustRightInd w:val="0"/>
        <w:rPr>
          <w:rFonts w:ascii="Bookman Old Style" w:hAnsi="Bookman Old Style"/>
          <w:sz w:val="24"/>
          <w:szCs w:val="24"/>
        </w:rPr>
      </w:pPr>
    </w:p>
    <w:p w:rsidR="003C7BAA" w:rsidRDefault="003C7BAA" w:rsidP="003C7BAA">
      <w:pPr>
        <w:widowControl w:val="0"/>
        <w:autoSpaceDE w:val="0"/>
        <w:autoSpaceDN w:val="0"/>
        <w:adjustRightInd w:val="0"/>
        <w:rPr>
          <w:rFonts w:ascii="Bookman Old Style" w:hAnsi="Bookman Old Style"/>
          <w:sz w:val="24"/>
          <w:szCs w:val="24"/>
        </w:rPr>
      </w:pPr>
      <w:r>
        <w:rPr>
          <w:rFonts w:ascii="Bookman Old Style" w:hAnsi="Bookman Old Style"/>
          <w:sz w:val="24"/>
          <w:szCs w:val="24"/>
        </w:rPr>
        <w:t>(Fls. 2 – Requerimento nº.               /11)</w:t>
      </w:r>
    </w:p>
    <w:p w:rsidR="003C7BAA" w:rsidRDefault="003C7BAA" w:rsidP="003C7BAA">
      <w:pPr>
        <w:pStyle w:val="Recuodecorpodetexto"/>
        <w:ind w:left="0" w:firstLine="1440"/>
        <w:rPr>
          <w:b/>
        </w:rPr>
      </w:pPr>
    </w:p>
    <w:p w:rsidR="003C7BAA" w:rsidRDefault="003C7BAA" w:rsidP="003C7BAA">
      <w:pPr>
        <w:pStyle w:val="Recuodecorpodetexto"/>
        <w:ind w:left="0" w:firstLine="1440"/>
        <w:rPr>
          <w:b/>
        </w:rPr>
      </w:pPr>
    </w:p>
    <w:p w:rsidR="003C7BAA" w:rsidRPr="003C45DC" w:rsidRDefault="003C7BAA" w:rsidP="003C7BAA">
      <w:pPr>
        <w:pStyle w:val="Recuodecorpodetexto"/>
        <w:ind w:left="0" w:firstLine="1440"/>
      </w:pPr>
      <w:r>
        <w:rPr>
          <w:b/>
        </w:rPr>
        <w:t>Considerando-se que,</w:t>
      </w:r>
      <w:r>
        <w:t xml:space="preserve"> o intuito deste Vereador é lutar pela segurança pública em nossa cidade, considerando desde muito tempo que os sistemas de monitoramento através de câmeras de vídeos são importantes instrumentos para coibir ações delituosas e, com isso, diminuir os números da criminalidade </w:t>
      </w:r>
      <w:smartTag w:uri="urn:schemas-microsoft-com:office:smarttags" w:element="PersonName">
        <w:smartTagPr>
          <w:attr w:name="ProductID" w:val="em Santa B￡rbara"/>
        </w:smartTagPr>
        <w:r>
          <w:t>em Santa Bárbara</w:t>
        </w:r>
      </w:smartTag>
      <w:r>
        <w:t xml:space="preserve"> d’Oeste, tranqüilizando a nossa população ordeira e trabalhadora;</w:t>
      </w:r>
    </w:p>
    <w:p w:rsidR="003C7BAA" w:rsidRDefault="003C7BAA" w:rsidP="003C7BAA">
      <w:pPr>
        <w:pStyle w:val="Recuodecorpodetexto"/>
        <w:ind w:left="0" w:firstLine="1440"/>
      </w:pPr>
    </w:p>
    <w:p w:rsidR="003C7BAA" w:rsidRPr="000B4342" w:rsidRDefault="003C7BAA" w:rsidP="003C7BAA">
      <w:pPr>
        <w:pStyle w:val="Recuodecorpodetexto"/>
        <w:ind w:left="0" w:firstLine="1440"/>
        <w:rPr>
          <w:b/>
          <w:sz w:val="12"/>
          <w:szCs w:val="12"/>
        </w:rPr>
      </w:pPr>
    </w:p>
    <w:p w:rsidR="003C7BAA" w:rsidRDefault="003C7BAA" w:rsidP="003C7BAA">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r>
      <w:r w:rsidRPr="00F9534A">
        <w:rPr>
          <w:rFonts w:ascii="Bookman Old Style" w:hAnsi="Bookman Old Style"/>
          <w:b/>
          <w:bCs/>
          <w:sz w:val="24"/>
          <w:szCs w:val="24"/>
        </w:rPr>
        <w:t>REQUEIRO</w:t>
      </w:r>
      <w:r w:rsidRPr="00F9534A">
        <w:rPr>
          <w:rFonts w:ascii="Bookman Old Style" w:hAnsi="Bookman Old Style"/>
          <w:sz w:val="24"/>
          <w:szCs w:val="24"/>
        </w:rPr>
        <w:t xml:space="preserve"> à Mesa, na forma regimental, após ouvido o Plenário, oficiar ao Senhor Prefeito Municipal, solicitando-lhe </w:t>
      </w:r>
      <w:r>
        <w:rPr>
          <w:rFonts w:ascii="Bookman Old Style" w:hAnsi="Bookman Old Style"/>
          <w:sz w:val="24"/>
          <w:szCs w:val="24"/>
        </w:rPr>
        <w:t>as seguintes informações:</w:t>
      </w:r>
    </w:p>
    <w:p w:rsidR="003C7BAA" w:rsidRDefault="003C7BAA" w:rsidP="003C7BAA">
      <w:pPr>
        <w:widowControl w:val="0"/>
        <w:autoSpaceDE w:val="0"/>
        <w:autoSpaceDN w:val="0"/>
        <w:adjustRightInd w:val="0"/>
        <w:jc w:val="both"/>
        <w:rPr>
          <w:rFonts w:ascii="Bookman Old Style" w:hAnsi="Bookman Old Style"/>
          <w:sz w:val="24"/>
          <w:szCs w:val="24"/>
        </w:rPr>
      </w:pPr>
    </w:p>
    <w:p w:rsidR="003C7BAA" w:rsidRDefault="003C7BAA" w:rsidP="003C7BA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1-</w:t>
      </w:r>
      <w:r>
        <w:rPr>
          <w:rFonts w:ascii="Bookman Old Style" w:hAnsi="Bookman Old Style"/>
          <w:sz w:val="24"/>
          <w:szCs w:val="24"/>
        </w:rPr>
        <w:tab/>
        <w:t>Diante do exposto, a Administração Municipal pode informar quando o sistema de monitoramento por câmeras de vídeo será implantando em nosso município?</w:t>
      </w:r>
    </w:p>
    <w:p w:rsidR="003C7BAA" w:rsidRDefault="003C7BAA" w:rsidP="003C7BAA">
      <w:pPr>
        <w:widowControl w:val="0"/>
        <w:autoSpaceDE w:val="0"/>
        <w:autoSpaceDN w:val="0"/>
        <w:adjustRightInd w:val="0"/>
        <w:jc w:val="both"/>
        <w:rPr>
          <w:rFonts w:ascii="Bookman Old Style" w:hAnsi="Bookman Old Style"/>
          <w:sz w:val="24"/>
          <w:szCs w:val="24"/>
        </w:rPr>
      </w:pPr>
    </w:p>
    <w:p w:rsidR="003C7BAA" w:rsidRDefault="003C7BAA" w:rsidP="003C7BA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w:t>
      </w:r>
      <w:r>
        <w:rPr>
          <w:rFonts w:ascii="Bookman Old Style" w:hAnsi="Bookman Old Style"/>
          <w:sz w:val="24"/>
          <w:szCs w:val="24"/>
        </w:rPr>
        <w:tab/>
        <w:t>Quais os locais que receberão o aludido sistema de monitoramento?</w:t>
      </w:r>
    </w:p>
    <w:p w:rsidR="003C7BAA" w:rsidRDefault="003C7BAA" w:rsidP="003C7BAA">
      <w:pPr>
        <w:widowControl w:val="0"/>
        <w:autoSpaceDE w:val="0"/>
        <w:autoSpaceDN w:val="0"/>
        <w:adjustRightInd w:val="0"/>
        <w:jc w:val="both"/>
        <w:rPr>
          <w:rFonts w:ascii="Bookman Old Style" w:hAnsi="Bookman Old Style"/>
          <w:sz w:val="24"/>
          <w:szCs w:val="24"/>
        </w:rPr>
      </w:pPr>
    </w:p>
    <w:p w:rsidR="003C7BAA" w:rsidRDefault="003C7BAA" w:rsidP="003C7BA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3-</w:t>
      </w:r>
      <w:r>
        <w:rPr>
          <w:rFonts w:ascii="Bookman Old Style" w:hAnsi="Bookman Old Style"/>
          <w:sz w:val="24"/>
          <w:szCs w:val="24"/>
        </w:rPr>
        <w:tab/>
        <w:t>Especificamente, qual é a mudança ocorrida entre as respostas ofertadas ao vereador (Ofícios 2010/001642-02-03 e 2011/000322-02-01) e o teor da reportagem veiculada no Diário de Santa Bárbara, página 5, do dia 23/08/2011?</w:t>
      </w:r>
    </w:p>
    <w:p w:rsidR="003C7BAA" w:rsidRDefault="003C7BAA" w:rsidP="003C7BAA">
      <w:pPr>
        <w:widowControl w:val="0"/>
        <w:autoSpaceDE w:val="0"/>
        <w:autoSpaceDN w:val="0"/>
        <w:adjustRightInd w:val="0"/>
        <w:jc w:val="both"/>
        <w:rPr>
          <w:rFonts w:ascii="Bookman Old Style" w:hAnsi="Bookman Old Style"/>
          <w:sz w:val="24"/>
          <w:szCs w:val="24"/>
        </w:rPr>
      </w:pPr>
    </w:p>
    <w:p w:rsidR="003C7BAA" w:rsidRDefault="003C7BAA" w:rsidP="003C7BAA">
      <w:pPr>
        <w:widowControl w:val="0"/>
        <w:autoSpaceDE w:val="0"/>
        <w:autoSpaceDN w:val="0"/>
        <w:adjustRightInd w:val="0"/>
        <w:jc w:val="both"/>
        <w:rPr>
          <w:rFonts w:ascii="Bookman Old Style" w:hAnsi="Bookman Old Style"/>
          <w:sz w:val="24"/>
          <w:szCs w:val="24"/>
        </w:rPr>
      </w:pPr>
      <w:r>
        <w:rPr>
          <w:rFonts w:ascii="Bookman Old Style" w:hAnsi="Bookman Old Style"/>
          <w:sz w:val="16"/>
          <w:szCs w:val="16"/>
        </w:rPr>
        <w:tab/>
      </w:r>
      <w:r>
        <w:rPr>
          <w:rFonts w:ascii="Bookman Old Style" w:hAnsi="Bookman Old Style"/>
          <w:sz w:val="16"/>
          <w:szCs w:val="16"/>
        </w:rPr>
        <w:tab/>
      </w:r>
      <w:r w:rsidRPr="0091148F">
        <w:rPr>
          <w:rFonts w:ascii="Bookman Old Style" w:hAnsi="Bookman Old Style"/>
          <w:sz w:val="24"/>
          <w:szCs w:val="24"/>
        </w:rPr>
        <w:t>4-</w:t>
      </w:r>
      <w:r>
        <w:rPr>
          <w:rFonts w:ascii="Bookman Old Style" w:hAnsi="Bookman Old Style"/>
          <w:sz w:val="16"/>
          <w:szCs w:val="16"/>
        </w:rPr>
        <w:tab/>
      </w:r>
      <w:r>
        <w:rPr>
          <w:rFonts w:ascii="Bookman Old Style" w:hAnsi="Bookman Old Style"/>
          <w:sz w:val="24"/>
          <w:szCs w:val="24"/>
        </w:rPr>
        <w:t>Outras considerações que julgarem necessárias.</w:t>
      </w:r>
    </w:p>
    <w:p w:rsidR="003C7BAA" w:rsidRPr="00F9534A" w:rsidRDefault="003C7BAA" w:rsidP="003C7BAA">
      <w:pPr>
        <w:jc w:val="both"/>
        <w:rPr>
          <w:rFonts w:ascii="Bookman Old Style" w:hAnsi="Bookman Old Style"/>
          <w:sz w:val="24"/>
          <w:szCs w:val="24"/>
        </w:rPr>
      </w:pPr>
      <w:r w:rsidRPr="00F9534A">
        <w:rPr>
          <w:rFonts w:ascii="Bookman Old Style" w:hAnsi="Bookman Old Style"/>
          <w:sz w:val="24"/>
          <w:szCs w:val="24"/>
        </w:rPr>
        <w:t xml:space="preserve">                                                                                                </w:t>
      </w:r>
    </w:p>
    <w:p w:rsidR="003C7BAA" w:rsidRPr="00F9534A" w:rsidRDefault="003C7BAA" w:rsidP="003C7BAA">
      <w:pPr>
        <w:ind w:firstLine="708"/>
        <w:jc w:val="both"/>
        <w:rPr>
          <w:rFonts w:ascii="Bookman Old Style" w:hAnsi="Bookman Old Style"/>
          <w:sz w:val="24"/>
          <w:szCs w:val="24"/>
        </w:rPr>
      </w:pPr>
      <w:r w:rsidRPr="00F9534A">
        <w:rPr>
          <w:rFonts w:ascii="Bookman Old Style" w:hAnsi="Bookman Old Style"/>
          <w:sz w:val="24"/>
          <w:szCs w:val="24"/>
        </w:rPr>
        <w:t xml:space="preserve">         </w:t>
      </w:r>
    </w:p>
    <w:p w:rsidR="003C7BAA" w:rsidRPr="00CE4DD6" w:rsidRDefault="003C7BAA" w:rsidP="003C7BAA">
      <w:pPr>
        <w:jc w:val="center"/>
        <w:rPr>
          <w:rFonts w:ascii="Bookman Old Style" w:hAnsi="Bookman Old Style"/>
          <w:sz w:val="23"/>
          <w:szCs w:val="23"/>
        </w:rPr>
      </w:pPr>
      <w:r w:rsidRPr="00CE4DD6">
        <w:rPr>
          <w:rFonts w:ascii="Bookman Old Style" w:hAnsi="Bookman Old Style"/>
          <w:sz w:val="23"/>
          <w:szCs w:val="23"/>
        </w:rPr>
        <w:t xml:space="preserve">Palácio 15 de Junho - Plenário Dr. Tancredo Neves, </w:t>
      </w:r>
      <w:r>
        <w:rPr>
          <w:rFonts w:ascii="Bookman Old Style" w:hAnsi="Bookman Old Style"/>
          <w:sz w:val="23"/>
          <w:szCs w:val="23"/>
        </w:rPr>
        <w:t>23</w:t>
      </w:r>
      <w:r w:rsidRPr="00CE4DD6">
        <w:rPr>
          <w:rFonts w:ascii="Bookman Old Style" w:hAnsi="Bookman Old Style"/>
          <w:sz w:val="23"/>
          <w:szCs w:val="23"/>
        </w:rPr>
        <w:t xml:space="preserve"> de </w:t>
      </w:r>
      <w:r>
        <w:rPr>
          <w:rFonts w:ascii="Bookman Old Style" w:hAnsi="Bookman Old Style"/>
          <w:sz w:val="23"/>
          <w:szCs w:val="23"/>
        </w:rPr>
        <w:t>agosto</w:t>
      </w:r>
      <w:r w:rsidRPr="00CE4DD6">
        <w:rPr>
          <w:rFonts w:ascii="Bookman Old Style" w:hAnsi="Bookman Old Style"/>
          <w:sz w:val="23"/>
          <w:szCs w:val="23"/>
        </w:rPr>
        <w:t xml:space="preserve"> de 2011.</w:t>
      </w:r>
    </w:p>
    <w:p w:rsidR="003C7BAA" w:rsidRPr="00F9534A" w:rsidRDefault="003C7BAA" w:rsidP="003C7BAA">
      <w:pPr>
        <w:ind w:firstLine="708"/>
        <w:jc w:val="center"/>
        <w:rPr>
          <w:rFonts w:ascii="Bookman Old Style" w:hAnsi="Bookman Old Style"/>
          <w:sz w:val="24"/>
          <w:szCs w:val="24"/>
        </w:rPr>
      </w:pPr>
    </w:p>
    <w:p w:rsidR="003C7BAA" w:rsidRDefault="003C7BAA" w:rsidP="003C7BAA">
      <w:pPr>
        <w:ind w:firstLine="708"/>
        <w:jc w:val="center"/>
        <w:rPr>
          <w:rFonts w:ascii="Bookman Old Style" w:hAnsi="Bookman Old Style"/>
          <w:sz w:val="24"/>
          <w:szCs w:val="24"/>
        </w:rPr>
      </w:pPr>
    </w:p>
    <w:p w:rsidR="003C7BAA" w:rsidRPr="00E52FE2" w:rsidRDefault="003C7BAA" w:rsidP="003C7BAA">
      <w:pPr>
        <w:pStyle w:val="Ttulo1"/>
        <w:jc w:val="center"/>
        <w:rPr>
          <w:b/>
        </w:rPr>
      </w:pPr>
      <w:r w:rsidRPr="00E52FE2">
        <w:rPr>
          <w:b/>
        </w:rPr>
        <w:t>ANTONIO CARLOS RIBEIRO</w:t>
      </w:r>
    </w:p>
    <w:p w:rsidR="003C7BAA" w:rsidRPr="00E52FE2" w:rsidRDefault="003C7BAA" w:rsidP="003C7BAA">
      <w:pPr>
        <w:jc w:val="center"/>
        <w:rPr>
          <w:rFonts w:ascii="Bookman Old Style" w:hAnsi="Bookman Old Style"/>
          <w:b/>
        </w:rPr>
      </w:pPr>
      <w:r w:rsidRPr="00E52FE2">
        <w:rPr>
          <w:rFonts w:ascii="Bookman Old Style" w:hAnsi="Bookman Old Style"/>
          <w:b/>
        </w:rPr>
        <w:t>“CARLÃO MOTORISTA”</w:t>
      </w:r>
    </w:p>
    <w:p w:rsidR="003C7BAA" w:rsidRDefault="003C7BAA" w:rsidP="003C7BAA">
      <w:pPr>
        <w:jc w:val="center"/>
        <w:rPr>
          <w:rFonts w:ascii="Bookman Old Style" w:hAnsi="Bookman Old Style"/>
          <w:bCs/>
          <w:szCs w:val="28"/>
        </w:rPr>
      </w:pPr>
      <w:r>
        <w:rPr>
          <w:rFonts w:ascii="Bookman Old Style" w:hAnsi="Bookman Old Style"/>
          <w:bCs/>
          <w:szCs w:val="28"/>
        </w:rPr>
        <w:t>-Vereador-</w:t>
      </w:r>
    </w:p>
    <w:p w:rsidR="003C7BAA" w:rsidRDefault="003C7BAA" w:rsidP="003C7BAA">
      <w:pPr>
        <w:jc w:val="center"/>
        <w:rPr>
          <w:rFonts w:ascii="Bookman Old Style" w:hAnsi="Bookman Old Style"/>
          <w:bCs/>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6" o:title="pdt_bandeira_p"/>
          </v:shape>
        </w:pict>
      </w:r>
    </w:p>
    <w:p w:rsidR="003C7BAA" w:rsidRPr="00F9534A" w:rsidRDefault="003C7BAA" w:rsidP="003C7BAA">
      <w:pPr>
        <w:ind w:firstLine="708"/>
        <w:jc w:val="center"/>
        <w:rPr>
          <w:rFonts w:ascii="Bookman Old Style" w:hAnsi="Bookman Old Style"/>
          <w:sz w:val="24"/>
          <w:szCs w:val="24"/>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D3" w:rsidRDefault="00E473D3">
      <w:r>
        <w:separator/>
      </w:r>
    </w:p>
  </w:endnote>
  <w:endnote w:type="continuationSeparator" w:id="0">
    <w:p w:rsidR="00E473D3" w:rsidRDefault="00E4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D3" w:rsidRDefault="00E473D3">
      <w:r>
        <w:separator/>
      </w:r>
    </w:p>
  </w:footnote>
  <w:footnote w:type="continuationSeparator" w:id="0">
    <w:p w:rsidR="00E473D3" w:rsidRDefault="00E4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874FA"/>
    <w:rsid w:val="001D1394"/>
    <w:rsid w:val="003C7BAA"/>
    <w:rsid w:val="003D3AA8"/>
    <w:rsid w:val="004C67DE"/>
    <w:rsid w:val="009F196D"/>
    <w:rsid w:val="00A9035B"/>
    <w:rsid w:val="00CD613B"/>
    <w:rsid w:val="00E473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3C7BAA"/>
    <w:pPr>
      <w:keepNext/>
      <w:outlineLvl w:val="0"/>
    </w:pPr>
    <w:rPr>
      <w:rFonts w:ascii="Bookman Old Style" w:hAnsi="Bookman Old Style"/>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3C7BAA"/>
    <w:pPr>
      <w:jc w:val="center"/>
    </w:pPr>
    <w:rPr>
      <w:rFonts w:ascii="Bookman Old Style" w:hAnsi="Bookman Old Style"/>
      <w:b/>
      <w:sz w:val="24"/>
      <w:u w:val="single"/>
    </w:rPr>
  </w:style>
  <w:style w:type="paragraph" w:styleId="Recuodecorpodetexto">
    <w:name w:val="Body Text Indent"/>
    <w:basedOn w:val="Normal"/>
    <w:rsid w:val="003C7BAA"/>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2269</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