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CB" w:rsidRDefault="00DD1ACB" w:rsidP="00DD1ACB">
      <w:bookmarkStart w:id="0" w:name="_GoBack"/>
      <w:bookmarkEnd w:id="0"/>
    </w:p>
    <w:p w:rsidR="00DD1ACB" w:rsidRPr="00302564" w:rsidRDefault="00DD1ACB" w:rsidP="00DD1A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DD1ACB" w:rsidRDefault="00DD1ACB" w:rsidP="00DD1ACB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DD1ACB" w:rsidRDefault="00DD1ACB" w:rsidP="00DD1AC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DD1ACB" w:rsidRPr="00A35F15" w:rsidRDefault="00DD1ACB" w:rsidP="00DD1AC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 xml:space="preserve">            612    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DD1ACB" w:rsidRPr="00A35F15" w:rsidRDefault="00DD1ACB" w:rsidP="00DD1ACB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DD1ACB" w:rsidRPr="00A35F15" w:rsidRDefault="00DD1ACB" w:rsidP="00DD1ACB">
      <w:pPr>
        <w:pStyle w:val="Recuodecorpodetexto"/>
        <w:ind w:left="4962" w:right="1052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741F">
        <w:rPr>
          <w:rFonts w:ascii="Arial" w:hAnsi="Arial" w:cs="Arial"/>
          <w:b/>
          <w:sz w:val="20"/>
          <w:szCs w:val="20"/>
        </w:rPr>
        <w:t>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DD1ACB" w:rsidRDefault="00DD1ACB" w:rsidP="00DD1ACB">
      <w:pPr>
        <w:pStyle w:val="Recuodecorpodetexto"/>
        <w:ind w:left="0"/>
        <w:rPr>
          <w:rFonts w:ascii="Arial" w:hAnsi="Arial" w:cs="Arial"/>
          <w:b/>
          <w:sz w:val="20"/>
          <w:szCs w:val="20"/>
        </w:rPr>
      </w:pPr>
    </w:p>
    <w:p w:rsidR="00DD1ACB" w:rsidRPr="00A35F15" w:rsidRDefault="00DD1ACB" w:rsidP="00DD1ACB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DD1ACB" w:rsidRPr="00E005B7" w:rsidRDefault="00DD1ACB" w:rsidP="00DD1ACB">
      <w:pPr>
        <w:pStyle w:val="Recuodecorpodetexto"/>
        <w:ind w:left="4253"/>
        <w:rPr>
          <w:rFonts w:ascii="Arial" w:hAnsi="Arial" w:cs="Arial"/>
          <w:szCs w:val="24"/>
        </w:rPr>
      </w:pPr>
    </w:p>
    <w:p w:rsidR="00DD1ACB" w:rsidRPr="00E005B7" w:rsidRDefault="00DD1ACB" w:rsidP="00DD1ACB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r>
        <w:rPr>
          <w:rFonts w:ascii="Arial" w:hAnsi="Arial" w:cs="Arial"/>
          <w:sz w:val="24"/>
          <w:szCs w:val="24"/>
        </w:rPr>
        <w:t>Anízio Tavares da Silva</w:t>
      </w:r>
      <w:r w:rsidRPr="00E005B7">
        <w:rPr>
          <w:rFonts w:ascii="Arial" w:hAnsi="Arial" w:cs="Arial"/>
          <w:sz w:val="24"/>
          <w:szCs w:val="24"/>
        </w:rPr>
        <w:t xml:space="preserve">, estará </w:t>
      </w:r>
      <w:r>
        <w:rPr>
          <w:rFonts w:ascii="Arial" w:hAnsi="Arial" w:cs="Arial"/>
          <w:sz w:val="24"/>
          <w:szCs w:val="24"/>
        </w:rPr>
        <w:t>na sexta-feira</w:t>
      </w:r>
      <w:r w:rsidRPr="00E005B7">
        <w:rPr>
          <w:rFonts w:ascii="Arial" w:hAnsi="Arial" w:cs="Arial"/>
          <w:sz w:val="24"/>
          <w:szCs w:val="24"/>
        </w:rPr>
        <w:t xml:space="preserve"> dia </w:t>
      </w:r>
      <w:r>
        <w:rPr>
          <w:rFonts w:ascii="Arial" w:hAnsi="Arial" w:cs="Arial"/>
          <w:sz w:val="24"/>
          <w:szCs w:val="24"/>
        </w:rPr>
        <w:t>26</w:t>
      </w:r>
      <w:r w:rsidRPr="00E005B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E005B7">
        <w:rPr>
          <w:rFonts w:ascii="Arial" w:hAnsi="Arial" w:cs="Arial"/>
          <w:sz w:val="24"/>
          <w:szCs w:val="24"/>
        </w:rPr>
        <w:t xml:space="preserve"> de 2011, n</w:t>
      </w:r>
      <w:r>
        <w:rPr>
          <w:rFonts w:ascii="Arial" w:hAnsi="Arial" w:cs="Arial"/>
          <w:sz w:val="24"/>
          <w:szCs w:val="24"/>
        </w:rPr>
        <w:t>o</w:t>
      </w:r>
      <w:r w:rsidRPr="00E00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Consórcio PCJ a ser realizado na cidade de Rio Claro</w:t>
      </w:r>
      <w:r w:rsidRPr="00E005B7">
        <w:rPr>
          <w:rFonts w:ascii="Arial" w:hAnsi="Arial" w:cs="Arial"/>
          <w:sz w:val="24"/>
          <w:szCs w:val="24"/>
        </w:rPr>
        <w:t>.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26/ 08/ 2011,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Rio Claro"/>
        </w:smartTagPr>
        <w:r>
          <w:rPr>
            <w:rFonts w:ascii="Arial" w:hAnsi="Arial" w:cs="Arial"/>
          </w:rPr>
          <w:t>em Rio Claro</w:t>
        </w:r>
      </w:smartTag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8horas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D1ACB" w:rsidRPr="00A35F15" w:rsidRDefault="00DD1ACB" w:rsidP="00DD1ACB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ACB" w:rsidRPr="00A35F15" w:rsidRDefault="00DD1ACB" w:rsidP="00DD1ACB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>(  ) não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ACB" w:rsidRPr="00A35F15" w:rsidRDefault="00DD1ACB" w:rsidP="00DD1ACB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DD1ACB" w:rsidRPr="00A35F15" w:rsidRDefault="00DD1ACB" w:rsidP="00DD1ACB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DD1ACB" w:rsidRPr="00A35F15" w:rsidRDefault="00DD1ACB" w:rsidP="00DD1ACB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DD1ACB" w:rsidRPr="00A35F15" w:rsidRDefault="00DD1ACB" w:rsidP="00DD1ACB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24 de agosto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DD1ACB" w:rsidRPr="00A35F15" w:rsidRDefault="00DD1ACB" w:rsidP="00DD1ACB">
      <w:pPr>
        <w:ind w:firstLine="708"/>
        <w:jc w:val="center"/>
        <w:rPr>
          <w:rFonts w:ascii="Arial" w:hAnsi="Arial" w:cs="Arial"/>
        </w:rPr>
      </w:pPr>
    </w:p>
    <w:p w:rsidR="00DD1ACB" w:rsidRPr="00A35F15" w:rsidRDefault="00DD1ACB" w:rsidP="00DD1ACB">
      <w:pPr>
        <w:ind w:firstLine="708"/>
        <w:jc w:val="center"/>
        <w:rPr>
          <w:rFonts w:ascii="Arial" w:hAnsi="Arial" w:cs="Arial"/>
        </w:rPr>
      </w:pPr>
    </w:p>
    <w:p w:rsidR="00DD1ACB" w:rsidRPr="00A35F15" w:rsidRDefault="00DD1ACB" w:rsidP="00DD1ACB">
      <w:pPr>
        <w:ind w:firstLine="708"/>
        <w:jc w:val="center"/>
        <w:rPr>
          <w:rFonts w:ascii="Arial" w:hAnsi="Arial" w:cs="Arial"/>
        </w:rPr>
      </w:pPr>
    </w:p>
    <w:p w:rsidR="00DD1ACB" w:rsidRPr="00A35F15" w:rsidRDefault="00DD1ACB" w:rsidP="00DD1ACB">
      <w:pPr>
        <w:jc w:val="center"/>
        <w:outlineLvl w:val="0"/>
        <w:rPr>
          <w:rFonts w:ascii="Arial" w:hAnsi="Arial" w:cs="Arial"/>
          <w:b/>
        </w:rPr>
      </w:pPr>
    </w:p>
    <w:p w:rsidR="00DD1ACB" w:rsidRPr="00A35F15" w:rsidRDefault="00DD1ACB" w:rsidP="00DD1ACB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DD1ACB" w:rsidRPr="00AB2CDB" w:rsidRDefault="00DD1ACB" w:rsidP="00DD1A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ANÍZIO TAVARES DA SILVA</w:t>
      </w:r>
    </w:p>
    <w:p w:rsidR="00DD1ACB" w:rsidRPr="00A35F15" w:rsidRDefault="00DD1ACB" w:rsidP="00DD1A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Vice-Presidente/Vereador-</w:t>
      </w:r>
    </w:p>
    <w:p w:rsidR="00DD1ACB" w:rsidRDefault="00DD1ACB" w:rsidP="00DD1ACB">
      <w:pPr>
        <w:ind w:firstLine="708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1F" w:rsidRDefault="00175A1F">
      <w:r>
        <w:separator/>
      </w:r>
    </w:p>
  </w:endnote>
  <w:endnote w:type="continuationSeparator" w:id="0">
    <w:p w:rsidR="00175A1F" w:rsidRDefault="0017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1F" w:rsidRDefault="00175A1F">
      <w:r>
        <w:separator/>
      </w:r>
    </w:p>
  </w:footnote>
  <w:footnote w:type="continuationSeparator" w:id="0">
    <w:p w:rsidR="00175A1F" w:rsidRDefault="0017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5A1F"/>
    <w:rsid w:val="001D1394"/>
    <w:rsid w:val="003D3AA8"/>
    <w:rsid w:val="004C67DE"/>
    <w:rsid w:val="009F196D"/>
    <w:rsid w:val="00A9035B"/>
    <w:rsid w:val="00CD613B"/>
    <w:rsid w:val="00DD1ACB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1AC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D1AC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DD1AC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