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22" w:rsidRPr="00692599" w:rsidRDefault="00DB6B22" w:rsidP="00DB6B22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7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DB6B22" w:rsidRPr="00692599" w:rsidRDefault="00DB6B22" w:rsidP="00DB6B22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DB6B22" w:rsidRPr="00692599" w:rsidRDefault="00DB6B22" w:rsidP="00DB6B22">
      <w:pPr>
        <w:jc w:val="center"/>
        <w:rPr>
          <w:rFonts w:ascii="Bookman Old Style" w:hAnsi="Bookman Old Style"/>
        </w:rPr>
      </w:pPr>
    </w:p>
    <w:p w:rsidR="00DB6B22" w:rsidRPr="00692599" w:rsidRDefault="00DB6B22" w:rsidP="00DB6B22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  <w:r>
        <w:rPr>
          <w:rFonts w:ascii="Bookman Old Style" w:hAnsi="Bookman Old Style"/>
          <w:b/>
        </w:rPr>
        <w:t xml:space="preserve"> </w:t>
      </w:r>
    </w:p>
    <w:p w:rsidR="00DB6B22" w:rsidRPr="00692599" w:rsidRDefault="00DB6B22" w:rsidP="00DB6B22">
      <w:pPr>
        <w:jc w:val="center"/>
        <w:rPr>
          <w:rFonts w:ascii="Bookman Old Style" w:hAnsi="Bookman Old Style"/>
          <w:b/>
        </w:rPr>
      </w:pPr>
    </w:p>
    <w:p w:rsidR="00DB6B22" w:rsidRDefault="00DB6B22" w:rsidP="00DB6B22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DB6B22" w:rsidRPr="00FD58C6" w:rsidRDefault="00DB6B22" w:rsidP="00DB6B22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DB6B22" w:rsidRDefault="00DB6B22" w:rsidP="00DB6B22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DB6B22" w:rsidRPr="002C417C" w:rsidRDefault="00DB6B22" w:rsidP="00DB6B22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DB6B22" w:rsidRDefault="00DB6B22" w:rsidP="00DB6B22">
      <w:pPr>
        <w:pStyle w:val="Ttulo"/>
        <w:rPr>
          <w:rFonts w:ascii="Arial" w:hAnsi="Arial" w:cs="Arial"/>
        </w:rPr>
      </w:pPr>
    </w:p>
    <w:p w:rsidR="00DB6B22" w:rsidRPr="00DF0CBD" w:rsidRDefault="00DB6B22" w:rsidP="00DB6B22">
      <w:pPr>
        <w:pStyle w:val="Ttulo"/>
        <w:rPr>
          <w:rFonts w:cs="Arial"/>
        </w:rPr>
      </w:pPr>
      <w:r w:rsidRPr="00DF0CBD">
        <w:rPr>
          <w:rFonts w:cs="Arial"/>
        </w:rPr>
        <w:t xml:space="preserve">REQUERIMENTO  Nº               </w:t>
      </w:r>
      <w:r>
        <w:rPr>
          <w:rFonts w:cs="Arial"/>
        </w:rPr>
        <w:t>651</w:t>
      </w:r>
      <w:r w:rsidRPr="00DF0CBD">
        <w:rPr>
          <w:rFonts w:cs="Arial"/>
        </w:rPr>
        <w:t xml:space="preserve">    /</w:t>
      </w:r>
      <w:r>
        <w:rPr>
          <w:rFonts w:cs="Arial"/>
        </w:rPr>
        <w:t>20</w:t>
      </w:r>
      <w:r w:rsidRPr="00DF0CBD">
        <w:rPr>
          <w:rFonts w:cs="Arial"/>
        </w:rPr>
        <w:t>11</w:t>
      </w:r>
      <w:r>
        <w:rPr>
          <w:rFonts w:cs="Arial"/>
        </w:rPr>
        <w:t>.</w:t>
      </w:r>
    </w:p>
    <w:p w:rsidR="00DB6B22" w:rsidRDefault="00DB6B22" w:rsidP="00DB6B22">
      <w:pPr>
        <w:pStyle w:val="Ttulo"/>
        <w:rPr>
          <w:rFonts w:cs="Arial"/>
        </w:rPr>
      </w:pPr>
    </w:p>
    <w:p w:rsidR="00DB6B22" w:rsidRDefault="00DB6B22" w:rsidP="00DB6B22">
      <w:pPr>
        <w:pStyle w:val="Ttulo"/>
        <w:rPr>
          <w:rFonts w:cs="Arial"/>
        </w:rPr>
      </w:pPr>
    </w:p>
    <w:p w:rsidR="00DB6B22" w:rsidRPr="004A69A0" w:rsidRDefault="00DB6B22" w:rsidP="00DB6B22">
      <w:pPr>
        <w:pStyle w:val="Ttulo"/>
        <w:jc w:val="both"/>
        <w:rPr>
          <w:rFonts w:cs="Arial"/>
          <w:b w:val="0"/>
          <w:bCs w:val="0"/>
          <w:u w:val="none"/>
        </w:rPr>
      </w:pPr>
    </w:p>
    <w:p w:rsidR="00DB6B22" w:rsidRPr="004A69A0" w:rsidRDefault="00DB6B22" w:rsidP="00DB6B22">
      <w:pPr>
        <w:pStyle w:val="Ttulo"/>
        <w:ind w:left="4920"/>
        <w:jc w:val="both"/>
        <w:rPr>
          <w:rFonts w:cs="Arial"/>
          <w:bCs w:val="0"/>
          <w:i/>
          <w:u w:val="none"/>
        </w:rPr>
      </w:pPr>
      <w:r w:rsidRPr="004A69A0">
        <w:rPr>
          <w:rFonts w:cs="Arial"/>
          <w:bCs w:val="0"/>
          <w:i/>
          <w:u w:val="none"/>
        </w:rPr>
        <w:t>“Com relação Indicação de número 2.298/2011, que se trata de mudança de poste da CPFL, localizado na Rua da Boa Vontade, em frente ao n.º 130, no bairro jardim Vista Alegre”</w:t>
      </w:r>
    </w:p>
    <w:p w:rsidR="00DB6B22" w:rsidRPr="004A69A0" w:rsidRDefault="00DB6B22" w:rsidP="00DB6B22">
      <w:pPr>
        <w:pStyle w:val="Ttulo"/>
        <w:jc w:val="both"/>
        <w:rPr>
          <w:rFonts w:cs="Arial"/>
          <w:b w:val="0"/>
          <w:bCs w:val="0"/>
          <w:u w:val="none"/>
        </w:rPr>
      </w:pPr>
    </w:p>
    <w:p w:rsidR="00DB6B22" w:rsidRPr="004A69A0" w:rsidRDefault="00DB6B22" w:rsidP="00DB6B22">
      <w:pPr>
        <w:shd w:val="clear" w:color="auto" w:fill="FFFFFF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:rsidR="00DB6B22" w:rsidRPr="004A69A0" w:rsidRDefault="00DB6B22" w:rsidP="00DB6B22">
      <w:pPr>
        <w:pStyle w:val="Ttulo"/>
        <w:ind w:firstLine="1440"/>
        <w:jc w:val="both"/>
        <w:rPr>
          <w:rFonts w:cs="Arial"/>
          <w:b w:val="0"/>
          <w:bCs w:val="0"/>
          <w:sz w:val="22"/>
          <w:szCs w:val="22"/>
          <w:u w:val="none"/>
        </w:rPr>
      </w:pPr>
      <w:r w:rsidRPr="004A69A0">
        <w:rPr>
          <w:rFonts w:cs="Arial"/>
          <w:bCs w:val="0"/>
          <w:sz w:val="22"/>
          <w:szCs w:val="22"/>
          <w:u w:val="none"/>
        </w:rPr>
        <w:t>Requeiro</w:t>
      </w:r>
      <w:r w:rsidRPr="004A69A0">
        <w:rPr>
          <w:rFonts w:cs="Arial"/>
          <w:b w:val="0"/>
          <w:bCs w:val="0"/>
          <w:sz w:val="22"/>
          <w:szCs w:val="22"/>
          <w:u w:val="none"/>
        </w:rPr>
        <w:t xml:space="preserve"> a Mesa, na forma regimental, depois de ouvido o Plenário, oficiar ao Prefeito Municipal, solicitando-lhes as seguintes informações:</w:t>
      </w:r>
    </w:p>
    <w:p w:rsidR="00DB6B22" w:rsidRPr="004A69A0" w:rsidRDefault="00DB6B22" w:rsidP="00DB6B22">
      <w:pPr>
        <w:pStyle w:val="Ttulo"/>
        <w:ind w:firstLine="1440"/>
        <w:jc w:val="both"/>
        <w:rPr>
          <w:rFonts w:cs="Arial"/>
          <w:b w:val="0"/>
          <w:bCs w:val="0"/>
          <w:sz w:val="22"/>
          <w:szCs w:val="22"/>
          <w:u w:val="none"/>
        </w:rPr>
      </w:pPr>
    </w:p>
    <w:p w:rsidR="00DB6B22" w:rsidRPr="004A69A0" w:rsidRDefault="00DB6B22" w:rsidP="00DB6B22">
      <w:pPr>
        <w:pStyle w:val="Ttulo"/>
        <w:numPr>
          <w:ilvl w:val="0"/>
          <w:numId w:val="1"/>
        </w:numPr>
        <w:ind w:left="1440"/>
        <w:jc w:val="both"/>
        <w:rPr>
          <w:rFonts w:cs="Arial"/>
          <w:b w:val="0"/>
          <w:bCs w:val="0"/>
          <w:sz w:val="22"/>
          <w:szCs w:val="22"/>
          <w:u w:val="none"/>
        </w:rPr>
      </w:pPr>
      <w:r w:rsidRPr="004A69A0">
        <w:rPr>
          <w:rFonts w:cs="Arial"/>
          <w:b w:val="0"/>
          <w:bCs w:val="0"/>
          <w:sz w:val="22"/>
          <w:szCs w:val="22"/>
          <w:u w:val="none"/>
        </w:rPr>
        <w:t>Em que situação se encontra a tramitação da INDICAÇÃO de autoria deste vereador de n.º 2.298/2011, será atendida?</w:t>
      </w:r>
    </w:p>
    <w:p w:rsidR="00DB6B22" w:rsidRPr="004A69A0" w:rsidRDefault="00DB6B22" w:rsidP="00DB6B22">
      <w:pPr>
        <w:pStyle w:val="Ttulo"/>
        <w:ind w:left="1440"/>
        <w:jc w:val="both"/>
        <w:rPr>
          <w:rFonts w:cs="Arial"/>
          <w:b w:val="0"/>
          <w:bCs w:val="0"/>
          <w:sz w:val="22"/>
          <w:szCs w:val="22"/>
          <w:u w:val="none"/>
        </w:rPr>
      </w:pPr>
    </w:p>
    <w:p w:rsidR="00DB6B22" w:rsidRPr="004A69A0" w:rsidRDefault="00DB6B22" w:rsidP="00DB6B22">
      <w:pPr>
        <w:pStyle w:val="Ttulo"/>
        <w:numPr>
          <w:ilvl w:val="0"/>
          <w:numId w:val="1"/>
        </w:numPr>
        <w:ind w:left="1440"/>
        <w:jc w:val="both"/>
        <w:rPr>
          <w:rFonts w:cs="Arial"/>
          <w:b w:val="0"/>
          <w:bCs w:val="0"/>
          <w:sz w:val="22"/>
          <w:szCs w:val="22"/>
          <w:u w:val="none"/>
        </w:rPr>
      </w:pPr>
      <w:r w:rsidRPr="004A69A0">
        <w:rPr>
          <w:rFonts w:cs="Arial"/>
          <w:b w:val="0"/>
          <w:bCs w:val="0"/>
          <w:sz w:val="22"/>
          <w:szCs w:val="22"/>
          <w:u w:val="none"/>
        </w:rPr>
        <w:t>Se a questão 1 for positiva, quando e qual esta sendo o procedimento? Se negativa, expor os motivos detalhadamente.</w:t>
      </w:r>
    </w:p>
    <w:p w:rsidR="00DB6B22" w:rsidRPr="004A69A0" w:rsidRDefault="00DB6B22" w:rsidP="00DB6B22">
      <w:pPr>
        <w:pStyle w:val="Ttulo"/>
        <w:ind w:left="1440"/>
        <w:jc w:val="both"/>
        <w:rPr>
          <w:rFonts w:cs="Arial"/>
          <w:b w:val="0"/>
          <w:bCs w:val="0"/>
          <w:sz w:val="22"/>
          <w:szCs w:val="22"/>
          <w:u w:val="none"/>
        </w:rPr>
      </w:pPr>
    </w:p>
    <w:p w:rsidR="00DB6B22" w:rsidRPr="004A69A0" w:rsidRDefault="00DB6B22" w:rsidP="00DB6B22">
      <w:pPr>
        <w:pStyle w:val="Ttulo"/>
        <w:numPr>
          <w:ilvl w:val="0"/>
          <w:numId w:val="1"/>
        </w:numPr>
        <w:ind w:left="1440"/>
        <w:jc w:val="both"/>
        <w:rPr>
          <w:rFonts w:cs="Arial"/>
          <w:b w:val="0"/>
          <w:bCs w:val="0"/>
          <w:sz w:val="22"/>
          <w:szCs w:val="22"/>
          <w:u w:val="none"/>
        </w:rPr>
      </w:pPr>
      <w:r w:rsidRPr="004A69A0">
        <w:rPr>
          <w:rFonts w:cs="Arial"/>
          <w:b w:val="0"/>
          <w:bCs w:val="0"/>
          <w:sz w:val="22"/>
          <w:szCs w:val="22"/>
          <w:u w:val="none"/>
        </w:rPr>
        <w:t>Outras informações que julgarem necessárias.</w:t>
      </w:r>
    </w:p>
    <w:p w:rsidR="00DB6B22" w:rsidRPr="004A69A0" w:rsidRDefault="00DB6B22" w:rsidP="00DB6B22">
      <w:pPr>
        <w:pStyle w:val="Ttulo"/>
        <w:ind w:firstLine="1440"/>
        <w:jc w:val="both"/>
        <w:rPr>
          <w:rFonts w:cs="Arial"/>
          <w:b w:val="0"/>
          <w:bCs w:val="0"/>
          <w:sz w:val="22"/>
          <w:szCs w:val="22"/>
          <w:u w:val="none"/>
        </w:rPr>
      </w:pPr>
    </w:p>
    <w:p w:rsidR="00DB6B22" w:rsidRPr="004A69A0" w:rsidRDefault="00DB6B22" w:rsidP="00DB6B22">
      <w:pPr>
        <w:pStyle w:val="Ttulo"/>
        <w:ind w:firstLine="1440"/>
        <w:jc w:val="both"/>
        <w:rPr>
          <w:rFonts w:cs="Arial"/>
          <w:b w:val="0"/>
          <w:bCs w:val="0"/>
          <w:sz w:val="22"/>
          <w:szCs w:val="22"/>
          <w:u w:val="none"/>
        </w:rPr>
      </w:pPr>
    </w:p>
    <w:p w:rsidR="00DB6B22" w:rsidRPr="004A69A0" w:rsidRDefault="00DB6B22" w:rsidP="00DB6B22">
      <w:pPr>
        <w:pStyle w:val="Ttulo"/>
        <w:ind w:firstLine="1440"/>
        <w:jc w:val="both"/>
        <w:rPr>
          <w:rFonts w:cs="Arial"/>
          <w:b w:val="0"/>
          <w:bCs w:val="0"/>
          <w:sz w:val="22"/>
          <w:szCs w:val="22"/>
          <w:u w:val="none"/>
        </w:rPr>
      </w:pPr>
      <w:r w:rsidRPr="004A69A0">
        <w:rPr>
          <w:rFonts w:cs="Arial"/>
          <w:b w:val="0"/>
          <w:bCs w:val="0"/>
          <w:sz w:val="22"/>
          <w:szCs w:val="22"/>
          <w:u w:val="none"/>
        </w:rPr>
        <w:t>Plenário “Dr. Tancredo Neves”, em 09 de setembro de 2011.</w:t>
      </w:r>
    </w:p>
    <w:p w:rsidR="00DB6B22" w:rsidRPr="004A69A0" w:rsidRDefault="00DB6B22" w:rsidP="00DB6B22">
      <w:pPr>
        <w:pStyle w:val="Ttulo"/>
        <w:jc w:val="both"/>
        <w:rPr>
          <w:rFonts w:cs="Arial"/>
          <w:b w:val="0"/>
          <w:bCs w:val="0"/>
          <w:sz w:val="22"/>
          <w:szCs w:val="22"/>
          <w:u w:val="none"/>
        </w:rPr>
      </w:pPr>
    </w:p>
    <w:p w:rsidR="00DB6B22" w:rsidRPr="004A69A0" w:rsidRDefault="00DB6B22" w:rsidP="00DB6B22">
      <w:pPr>
        <w:pStyle w:val="Ttulo"/>
        <w:jc w:val="both"/>
        <w:rPr>
          <w:rFonts w:cs="Arial"/>
          <w:b w:val="0"/>
          <w:bCs w:val="0"/>
          <w:sz w:val="22"/>
          <w:szCs w:val="22"/>
          <w:u w:val="none"/>
        </w:rPr>
      </w:pPr>
    </w:p>
    <w:p w:rsidR="00DB6B22" w:rsidRPr="004A69A0" w:rsidRDefault="00DB6B22" w:rsidP="00DB6B22">
      <w:pPr>
        <w:pStyle w:val="Ttulo"/>
        <w:jc w:val="both"/>
        <w:rPr>
          <w:rFonts w:cs="Arial"/>
          <w:sz w:val="22"/>
          <w:szCs w:val="22"/>
          <w:u w:val="none"/>
        </w:rPr>
      </w:pPr>
    </w:p>
    <w:p w:rsidR="00DB6B22" w:rsidRPr="004A69A0" w:rsidRDefault="00DB6B22" w:rsidP="00DB6B22">
      <w:pPr>
        <w:pStyle w:val="Ttulo"/>
        <w:rPr>
          <w:rFonts w:cs="Arial"/>
          <w:sz w:val="22"/>
          <w:szCs w:val="22"/>
          <w:u w:val="none"/>
        </w:rPr>
      </w:pPr>
      <w:r w:rsidRPr="004A69A0">
        <w:rPr>
          <w:rFonts w:cs="Arial"/>
          <w:sz w:val="22"/>
          <w:szCs w:val="22"/>
          <w:u w:val="none"/>
        </w:rPr>
        <w:t>CARLOS FONTES</w:t>
      </w:r>
    </w:p>
    <w:p w:rsidR="00DB6B22" w:rsidRPr="004A69A0" w:rsidRDefault="00DB6B22" w:rsidP="00DB6B22">
      <w:pPr>
        <w:pStyle w:val="Ttulo"/>
        <w:rPr>
          <w:rFonts w:cs="Arial"/>
          <w:b w:val="0"/>
          <w:bCs w:val="0"/>
          <w:sz w:val="22"/>
          <w:szCs w:val="22"/>
          <w:u w:val="none"/>
        </w:rPr>
      </w:pPr>
      <w:r w:rsidRPr="004A69A0">
        <w:rPr>
          <w:rFonts w:cs="Arial"/>
          <w:b w:val="0"/>
          <w:bCs w:val="0"/>
          <w:sz w:val="22"/>
          <w:szCs w:val="22"/>
          <w:u w:val="none"/>
        </w:rPr>
        <w:t>-Vereador –</w:t>
      </w:r>
    </w:p>
    <w:p w:rsidR="00DB6B22" w:rsidRPr="004A69A0" w:rsidRDefault="00DB6B22" w:rsidP="00DB6B22">
      <w:pPr>
        <w:pStyle w:val="Ttulo"/>
        <w:rPr>
          <w:rFonts w:cs="Arial"/>
          <w:b w:val="0"/>
          <w:bCs w:val="0"/>
          <w:sz w:val="22"/>
          <w:szCs w:val="22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FAD" w:rsidRDefault="001D5FAD">
      <w:r>
        <w:separator/>
      </w:r>
    </w:p>
  </w:endnote>
  <w:endnote w:type="continuationSeparator" w:id="0">
    <w:p w:rsidR="001D5FAD" w:rsidRDefault="001D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FAD" w:rsidRDefault="001D5FAD">
      <w:r>
        <w:separator/>
      </w:r>
    </w:p>
  </w:footnote>
  <w:footnote w:type="continuationSeparator" w:id="0">
    <w:p w:rsidR="001D5FAD" w:rsidRDefault="001D5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6208"/>
    <w:rsid w:val="001D1394"/>
    <w:rsid w:val="001D5FAD"/>
    <w:rsid w:val="003D3AA8"/>
    <w:rsid w:val="004C67DE"/>
    <w:rsid w:val="009F196D"/>
    <w:rsid w:val="00A9035B"/>
    <w:rsid w:val="00CD613B"/>
    <w:rsid w:val="00D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B6B2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