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65" w:rsidRPr="00D4254B" w:rsidRDefault="001C5B65" w:rsidP="001C5B65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682</w:t>
      </w:r>
      <w:r w:rsidRPr="00D4254B">
        <w:rPr>
          <w:szCs w:val="24"/>
        </w:rPr>
        <w:t xml:space="preserve">  </w:t>
      </w:r>
      <w:r>
        <w:rPr>
          <w:szCs w:val="24"/>
        </w:rPr>
        <w:t>/11</w:t>
      </w:r>
    </w:p>
    <w:p w:rsidR="001C5B65" w:rsidRPr="00D4254B" w:rsidRDefault="001C5B65" w:rsidP="001C5B6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1C5B65" w:rsidRPr="00D4254B" w:rsidRDefault="001C5B65" w:rsidP="001C5B6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C5B65" w:rsidRDefault="001C5B65" w:rsidP="001C5B65">
      <w:pPr>
        <w:pStyle w:val="Recuodecorpodetexto"/>
        <w:ind w:left="4111"/>
        <w:rPr>
          <w:szCs w:val="24"/>
        </w:rPr>
      </w:pPr>
    </w:p>
    <w:p w:rsidR="001C5B65" w:rsidRPr="00D4254B" w:rsidRDefault="001C5B65" w:rsidP="001C5B65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Referente à verba destinada à construção, reforma e ampliação de cemitério</w:t>
      </w:r>
      <w:r w:rsidRPr="00D4254B">
        <w:rPr>
          <w:szCs w:val="24"/>
        </w:rPr>
        <w:t>”.</w:t>
      </w:r>
    </w:p>
    <w:p w:rsidR="001C5B65" w:rsidRDefault="001C5B65" w:rsidP="001C5B65">
      <w:pPr>
        <w:pStyle w:val="Recuodecorpodetexto"/>
        <w:ind w:left="4111"/>
        <w:rPr>
          <w:szCs w:val="24"/>
        </w:rPr>
      </w:pPr>
    </w:p>
    <w:p w:rsidR="001C5B65" w:rsidRPr="00D4254B" w:rsidRDefault="001C5B65" w:rsidP="001C5B65">
      <w:pPr>
        <w:pStyle w:val="Recuodecorpodetexto"/>
        <w:ind w:left="4111"/>
        <w:rPr>
          <w:szCs w:val="24"/>
        </w:rPr>
      </w:pPr>
    </w:p>
    <w:p w:rsidR="001C5B65" w:rsidRDefault="001C5B65" w:rsidP="001C5B6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1155D2">
        <w:rPr>
          <w:rFonts w:ascii="Bookman Old Style" w:hAnsi="Bookman Old Style"/>
          <w:sz w:val="24"/>
          <w:szCs w:val="24"/>
        </w:rPr>
        <w:t xml:space="preserve">conforme </w:t>
      </w:r>
      <w:r>
        <w:rPr>
          <w:rFonts w:ascii="Bookman Old Style" w:hAnsi="Bookman Old Style"/>
          <w:sz w:val="24"/>
          <w:szCs w:val="24"/>
        </w:rPr>
        <w:t xml:space="preserve">resposta ao Requerimento nº599/11, foi transferida verba no valor de R$ 154.000,00, que era destinada a construção de rodoviária, para a construção, reforma e ampliação de cemitério e que foi aprovada por esta Casa, na </w:t>
      </w:r>
      <w:r w:rsidRPr="001155D2">
        <w:rPr>
          <w:rFonts w:ascii="Bookman Old Style" w:hAnsi="Bookman Old Style"/>
          <w:sz w:val="24"/>
          <w:szCs w:val="24"/>
        </w:rPr>
        <w:t>LDO</w:t>
      </w:r>
      <w:r>
        <w:rPr>
          <w:rFonts w:ascii="Bookman Old Style" w:hAnsi="Bookman Old Style"/>
          <w:sz w:val="24"/>
          <w:szCs w:val="24"/>
        </w:rPr>
        <w:t xml:space="preserve"> – Lei de Diretrizes Orçamentárias para o exercício financeiro de 2011, verba no valor de R$ 250.000,00, código 1044, para o mesmo serviço; </w:t>
      </w:r>
    </w:p>
    <w:p w:rsidR="001C5B65" w:rsidRDefault="001C5B65" w:rsidP="001C5B65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1C5B65" w:rsidRDefault="001C5B65" w:rsidP="001C5B6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C5B65" w:rsidRDefault="001C5B65" w:rsidP="001C5B6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C5B65" w:rsidRDefault="001C5B65" w:rsidP="001C5B65">
      <w:pPr>
        <w:pStyle w:val="Recuodecorpodetexto"/>
        <w:ind w:left="0" w:firstLine="1440"/>
        <w:rPr>
          <w:szCs w:val="24"/>
        </w:rPr>
      </w:pP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1C5B65" w:rsidRPr="00D4254B" w:rsidRDefault="001C5B65" w:rsidP="001C5B65">
      <w:pPr>
        <w:pStyle w:val="Recuodecorpodetexto"/>
        <w:ind w:left="0" w:firstLine="1440"/>
        <w:rPr>
          <w:szCs w:val="24"/>
        </w:rPr>
      </w:pPr>
    </w:p>
    <w:p w:rsidR="001C5B65" w:rsidRPr="00D4254B" w:rsidRDefault="001C5B65" w:rsidP="001C5B65">
      <w:pPr>
        <w:pStyle w:val="Recuodecorpodetexto"/>
        <w:ind w:left="0"/>
        <w:rPr>
          <w:szCs w:val="24"/>
        </w:rPr>
      </w:pPr>
    </w:p>
    <w:p w:rsidR="001C5B65" w:rsidRPr="00D4254B" w:rsidRDefault="001C5B65" w:rsidP="001C5B65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Qual foi a obra realizada no cemitério com esse valor de R$ 154.000,00?</w:t>
      </w:r>
    </w:p>
    <w:p w:rsidR="001C5B65" w:rsidRPr="00D4254B" w:rsidRDefault="001C5B65" w:rsidP="001C5B65">
      <w:pPr>
        <w:pStyle w:val="Recuodecorpodetexto"/>
        <w:ind w:left="0"/>
        <w:rPr>
          <w:szCs w:val="24"/>
        </w:rPr>
      </w:pPr>
    </w:p>
    <w:p w:rsidR="001C5B65" w:rsidRDefault="001C5B65" w:rsidP="001C5B65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>Considerando as informações, aonde foram investidos os  250.000,00, destinados à construção, reforma e ampliação do cemitério?</w:t>
      </w:r>
    </w:p>
    <w:p w:rsidR="001C5B65" w:rsidRPr="00D4254B" w:rsidRDefault="001C5B65" w:rsidP="001C5B65">
      <w:pPr>
        <w:pStyle w:val="Recuodecorpodetexto"/>
        <w:ind w:left="0"/>
        <w:rPr>
          <w:szCs w:val="24"/>
        </w:rPr>
      </w:pPr>
    </w:p>
    <w:p w:rsidR="001C5B65" w:rsidRPr="00D4254B" w:rsidRDefault="001C5B65" w:rsidP="001C5B65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</w:t>
      </w:r>
      <w:r>
        <w:rPr>
          <w:szCs w:val="24"/>
        </w:rPr>
        <w:t>Outras Informações que julgar necessário.</w:t>
      </w:r>
      <w:r w:rsidRPr="00D4254B">
        <w:rPr>
          <w:szCs w:val="24"/>
        </w:rPr>
        <w:t xml:space="preserve"> </w:t>
      </w:r>
    </w:p>
    <w:p w:rsidR="001C5B65" w:rsidRPr="00D4254B" w:rsidRDefault="001C5B65" w:rsidP="001C5B65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1C5B65" w:rsidRDefault="001C5B65" w:rsidP="001C5B6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1C5B65" w:rsidRDefault="001C5B65" w:rsidP="001C5B65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1C5B65" w:rsidRPr="00D4254B" w:rsidRDefault="001C5B65" w:rsidP="001C5B65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1C5B65" w:rsidRPr="00D4254B" w:rsidRDefault="001C5B65" w:rsidP="001C5B65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22 de setembro de 2011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1C5B65" w:rsidRPr="00D4254B" w:rsidRDefault="001C5B65" w:rsidP="001C5B6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C5B65" w:rsidRPr="00D4254B" w:rsidRDefault="001C5B65" w:rsidP="001C5B6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5B65" w:rsidRPr="00D4254B" w:rsidRDefault="001C5B65" w:rsidP="001C5B6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C5B65" w:rsidRPr="00D4254B" w:rsidRDefault="001C5B65" w:rsidP="001C5B6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1C5B65" w:rsidRDefault="001C5B65" w:rsidP="001C5B65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sectPr w:rsidR="001C5B6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4D" w:rsidRDefault="0034154D">
      <w:r>
        <w:separator/>
      </w:r>
    </w:p>
  </w:endnote>
  <w:endnote w:type="continuationSeparator" w:id="0">
    <w:p w:rsidR="0034154D" w:rsidRDefault="0034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4D" w:rsidRDefault="0034154D">
      <w:r>
        <w:separator/>
      </w:r>
    </w:p>
  </w:footnote>
  <w:footnote w:type="continuationSeparator" w:id="0">
    <w:p w:rsidR="0034154D" w:rsidRDefault="00341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5B65"/>
    <w:rsid w:val="001D1394"/>
    <w:rsid w:val="0034154D"/>
    <w:rsid w:val="003D3AA8"/>
    <w:rsid w:val="00403F75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C5B65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1C5B65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1C5B6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C5B65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