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C3" w:rsidRPr="00185E02" w:rsidRDefault="006E2AC3" w:rsidP="006E2AC3">
      <w:pPr>
        <w:pStyle w:val="Ttulo"/>
        <w:rPr>
          <w:szCs w:val="24"/>
        </w:rPr>
      </w:pPr>
      <w:bookmarkStart w:id="0" w:name="_GoBack"/>
      <w:bookmarkEnd w:id="0"/>
      <w:r w:rsidRPr="00185E02">
        <w:rPr>
          <w:szCs w:val="24"/>
        </w:rPr>
        <w:t xml:space="preserve">REQUERIMENTO Nº </w:t>
      </w:r>
      <w:r>
        <w:rPr>
          <w:szCs w:val="24"/>
        </w:rPr>
        <w:t xml:space="preserve"> 684</w:t>
      </w:r>
      <w:r w:rsidRPr="00185E02">
        <w:rPr>
          <w:szCs w:val="24"/>
        </w:rPr>
        <w:t xml:space="preserve"> /11</w:t>
      </w:r>
    </w:p>
    <w:p w:rsidR="006E2AC3" w:rsidRPr="00185E02" w:rsidRDefault="006E2AC3" w:rsidP="006E2AC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5E02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6E2AC3" w:rsidRPr="00185E02" w:rsidRDefault="006E2AC3" w:rsidP="006E2AC3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6E2AC3" w:rsidRDefault="006E2AC3" w:rsidP="006E2AC3">
      <w:pPr>
        <w:pStyle w:val="Recuodecorpodetexto"/>
        <w:ind w:left="4111"/>
        <w:rPr>
          <w:szCs w:val="24"/>
        </w:rPr>
      </w:pPr>
    </w:p>
    <w:p w:rsidR="006E2AC3" w:rsidRPr="00337208" w:rsidRDefault="006E2AC3" w:rsidP="006E2AC3">
      <w:pPr>
        <w:pStyle w:val="Recuodecorpodetexto"/>
        <w:ind w:left="4111"/>
        <w:rPr>
          <w:szCs w:val="24"/>
        </w:rPr>
      </w:pPr>
      <w:r w:rsidRPr="00337208">
        <w:rPr>
          <w:szCs w:val="24"/>
        </w:rPr>
        <w:t>“R</w:t>
      </w:r>
      <w:r>
        <w:rPr>
          <w:szCs w:val="24"/>
        </w:rPr>
        <w:t>eferente à possibilidade de intensificação de ronda policial no bairro Residencial Furlan</w:t>
      </w:r>
      <w:r w:rsidRPr="00337208">
        <w:rPr>
          <w:szCs w:val="24"/>
        </w:rPr>
        <w:t>”.</w:t>
      </w:r>
    </w:p>
    <w:p w:rsidR="006E2AC3" w:rsidRPr="00D0461E" w:rsidRDefault="006E2AC3" w:rsidP="006E2AC3">
      <w:pPr>
        <w:pStyle w:val="Recuodecorpodetexto"/>
        <w:ind w:left="4111"/>
        <w:rPr>
          <w:szCs w:val="24"/>
        </w:rPr>
      </w:pPr>
    </w:p>
    <w:p w:rsidR="006E2AC3" w:rsidRPr="00D0461E" w:rsidRDefault="006E2AC3" w:rsidP="006E2AC3">
      <w:pPr>
        <w:jc w:val="both"/>
        <w:rPr>
          <w:rFonts w:ascii="Bookman Old Style" w:hAnsi="Bookman Old Style"/>
          <w:sz w:val="24"/>
          <w:szCs w:val="24"/>
        </w:rPr>
      </w:pPr>
    </w:p>
    <w:p w:rsidR="006E2AC3" w:rsidRDefault="006E2AC3" w:rsidP="006E2AC3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bairro Residencial Furlan vem sofrendo inúmeros assaltos, furtos e invasões, pois sempre ocorrem fatos que deixam os moradores apreensivos. , e</w:t>
      </w:r>
    </w:p>
    <w:p w:rsidR="006E2AC3" w:rsidRDefault="006E2AC3" w:rsidP="006E2AC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E2AC3" w:rsidRPr="00FD0EF3" w:rsidRDefault="006E2AC3" w:rsidP="006E2AC3">
      <w:pPr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Considerando-se</w:t>
      </w:r>
      <w:r w:rsidRPr="00D0461E">
        <w:rPr>
          <w:rFonts w:ascii="Bookman Old Style" w:hAnsi="Bookman Old Style"/>
          <w:b/>
          <w:sz w:val="24"/>
          <w:szCs w:val="24"/>
        </w:rPr>
        <w:t xml:space="preserve">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se houvesse intensificação da ronda policial, seria inibida a ação dos assaltantes, trazendo dessa forma mais segurança e tranqüilidade aos moradores e comerciantes daquele bairro,</w:t>
      </w:r>
    </w:p>
    <w:p w:rsidR="006E2AC3" w:rsidRDefault="006E2AC3" w:rsidP="006E2AC3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6E2AC3" w:rsidRPr="00D0461E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b/>
          <w:sz w:val="24"/>
          <w:szCs w:val="24"/>
        </w:rPr>
        <w:t>REQUEIRO</w:t>
      </w:r>
      <w:r w:rsidRPr="00D0461E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</w:t>
      </w:r>
    </w:p>
    <w:p w:rsidR="006E2AC3" w:rsidRPr="00D0461E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2AC3" w:rsidRPr="00B06A96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1 – Diante do exposto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D0461E">
        <w:rPr>
          <w:rFonts w:ascii="Bookman Old Style" w:hAnsi="Bookman Old Style"/>
          <w:sz w:val="24"/>
          <w:szCs w:val="24"/>
        </w:rPr>
        <w:t xml:space="preserve">existe a </w:t>
      </w:r>
      <w:r>
        <w:rPr>
          <w:rFonts w:ascii="Bookman Old Style" w:hAnsi="Bookman Old Style"/>
          <w:sz w:val="24"/>
          <w:szCs w:val="24"/>
        </w:rPr>
        <w:t xml:space="preserve">possibilidade da intensificação </w:t>
      </w:r>
      <w:r w:rsidRPr="00B06A96">
        <w:rPr>
          <w:rFonts w:ascii="Bookman Old Style" w:hAnsi="Bookman Old Style"/>
          <w:sz w:val="24"/>
          <w:szCs w:val="24"/>
        </w:rPr>
        <w:t xml:space="preserve">de ronda policial </w:t>
      </w:r>
      <w:r>
        <w:rPr>
          <w:rFonts w:ascii="Bookman Old Style" w:hAnsi="Bookman Old Style"/>
          <w:sz w:val="24"/>
          <w:szCs w:val="24"/>
        </w:rPr>
        <w:t>no bairro Residencial Furlan</w:t>
      </w:r>
      <w:r w:rsidRPr="00B06A96">
        <w:rPr>
          <w:rFonts w:ascii="Bookman Old Style" w:hAnsi="Bookman Old Style"/>
          <w:sz w:val="24"/>
          <w:szCs w:val="24"/>
        </w:rPr>
        <w:t xml:space="preserve">? </w:t>
      </w:r>
    </w:p>
    <w:p w:rsidR="006E2AC3" w:rsidRPr="00D0461E" w:rsidRDefault="006E2AC3" w:rsidP="006E2AC3">
      <w:pPr>
        <w:jc w:val="both"/>
        <w:rPr>
          <w:rFonts w:ascii="Bookman Old Style" w:hAnsi="Bookman Old Style"/>
          <w:sz w:val="24"/>
          <w:szCs w:val="24"/>
        </w:rPr>
      </w:pPr>
    </w:p>
    <w:p w:rsidR="006E2AC3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0461E">
        <w:rPr>
          <w:rFonts w:ascii="Bookman Old Style" w:hAnsi="Bookman Old Style"/>
          <w:sz w:val="24"/>
          <w:szCs w:val="24"/>
        </w:rPr>
        <w:t>2 – Se positiva a respo</w:t>
      </w:r>
      <w:r>
        <w:rPr>
          <w:rFonts w:ascii="Bookman Old Style" w:hAnsi="Bookman Old Style"/>
          <w:sz w:val="24"/>
          <w:szCs w:val="24"/>
        </w:rPr>
        <w:t xml:space="preserve">sta, qual o prazo máximo para o início desse trabalho? </w:t>
      </w:r>
      <w:r w:rsidRPr="00D0461E">
        <w:rPr>
          <w:rFonts w:ascii="Bookman Old Style" w:hAnsi="Bookman Old Style"/>
          <w:sz w:val="24"/>
          <w:szCs w:val="24"/>
        </w:rPr>
        <w:t xml:space="preserve">Se Negativa, </w:t>
      </w:r>
      <w:r>
        <w:rPr>
          <w:rFonts w:ascii="Bookman Old Style" w:hAnsi="Bookman Old Style"/>
          <w:sz w:val="24"/>
          <w:szCs w:val="24"/>
        </w:rPr>
        <w:t>justificar.</w:t>
      </w:r>
    </w:p>
    <w:p w:rsidR="006E2AC3" w:rsidRPr="00D0461E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6E2AC3" w:rsidRPr="00D0461E" w:rsidRDefault="006E2AC3" w:rsidP="006E2AC3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Pr="00D0461E">
        <w:rPr>
          <w:rFonts w:ascii="Bookman Old Style" w:hAnsi="Bookman Old Style"/>
          <w:sz w:val="24"/>
          <w:szCs w:val="24"/>
        </w:rPr>
        <w:t xml:space="preserve"> - Outras informações pertinentes.</w:t>
      </w:r>
    </w:p>
    <w:p w:rsidR="006E2AC3" w:rsidRDefault="006E2AC3" w:rsidP="006E2A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E2AC3" w:rsidRDefault="006E2AC3" w:rsidP="006E2A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E2AC3" w:rsidRDefault="006E2AC3" w:rsidP="006E2AC3">
      <w:pPr>
        <w:ind w:firstLine="1418"/>
        <w:jc w:val="both"/>
        <w:rPr>
          <w:rFonts w:ascii="Bookman Old Style" w:hAnsi="Bookman Old Style"/>
          <w:sz w:val="22"/>
          <w:szCs w:val="22"/>
        </w:rPr>
      </w:pPr>
    </w:p>
    <w:p w:rsidR="006E2AC3" w:rsidRPr="00185E02" w:rsidRDefault="006E2AC3" w:rsidP="006E2AC3">
      <w:pPr>
        <w:ind w:firstLine="1418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23 de setembro</w:t>
      </w:r>
      <w:r w:rsidRPr="00185E02">
        <w:rPr>
          <w:rFonts w:ascii="Bookman Old Style" w:hAnsi="Bookman Old Style"/>
          <w:sz w:val="24"/>
          <w:szCs w:val="24"/>
        </w:rPr>
        <w:t xml:space="preserve"> de 2011.</w:t>
      </w:r>
    </w:p>
    <w:p w:rsidR="006E2AC3" w:rsidRPr="00185E02" w:rsidRDefault="006E2AC3" w:rsidP="006E2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2AC3" w:rsidRDefault="006E2AC3" w:rsidP="006E2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2AC3" w:rsidRDefault="006E2AC3" w:rsidP="006E2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2AC3" w:rsidRPr="00185E02" w:rsidRDefault="006E2AC3" w:rsidP="006E2AC3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6E2AC3" w:rsidRPr="00185E02" w:rsidRDefault="006E2AC3" w:rsidP="006E2AC3">
      <w:pPr>
        <w:jc w:val="center"/>
        <w:rPr>
          <w:rFonts w:ascii="Bookman Old Style" w:hAnsi="Bookman Old Style"/>
          <w:b/>
          <w:sz w:val="24"/>
          <w:szCs w:val="24"/>
        </w:rPr>
      </w:pPr>
      <w:r w:rsidRPr="00185E02">
        <w:rPr>
          <w:rFonts w:ascii="Bookman Old Style" w:hAnsi="Bookman Old Style"/>
          <w:b/>
          <w:sz w:val="24"/>
          <w:szCs w:val="24"/>
        </w:rPr>
        <w:t>ANÍZIO TAVARES</w:t>
      </w:r>
    </w:p>
    <w:p w:rsidR="006E2AC3" w:rsidRDefault="006E2AC3" w:rsidP="006E2AC3">
      <w:pPr>
        <w:jc w:val="center"/>
        <w:rPr>
          <w:rFonts w:ascii="Bookman Old Style" w:hAnsi="Bookman Old Style"/>
          <w:sz w:val="24"/>
          <w:szCs w:val="24"/>
        </w:rPr>
      </w:pPr>
      <w:r w:rsidRPr="00185E02">
        <w:rPr>
          <w:rFonts w:ascii="Bookman Old Style" w:hAnsi="Bookman Old Style"/>
          <w:sz w:val="24"/>
          <w:szCs w:val="24"/>
        </w:rPr>
        <w:t>-Vereador/Vice-Presidente-</w:t>
      </w:r>
    </w:p>
    <w:sectPr w:rsidR="006E2AC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DE" w:rsidRDefault="00CF00DE">
      <w:r>
        <w:separator/>
      </w:r>
    </w:p>
  </w:endnote>
  <w:endnote w:type="continuationSeparator" w:id="0">
    <w:p w:rsidR="00CF00DE" w:rsidRDefault="00CF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DE" w:rsidRDefault="00CF00DE">
      <w:r>
        <w:separator/>
      </w:r>
    </w:p>
  </w:footnote>
  <w:footnote w:type="continuationSeparator" w:id="0">
    <w:p w:rsidR="00CF00DE" w:rsidRDefault="00CF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E2AC3"/>
    <w:rsid w:val="009057E7"/>
    <w:rsid w:val="009F196D"/>
    <w:rsid w:val="00A9035B"/>
    <w:rsid w:val="00CD613B"/>
    <w:rsid w:val="00C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6E2AC3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6E2AC3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6E2AC3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E2AC3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