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2CE" w:rsidRDefault="000F32CE" w:rsidP="000F32CE">
      <w:pPr>
        <w:pStyle w:val="Ttulo"/>
        <w:rPr>
          <w:szCs w:val="24"/>
        </w:rPr>
      </w:pPr>
      <w:bookmarkStart w:id="0" w:name="_GoBack"/>
      <w:bookmarkEnd w:id="0"/>
    </w:p>
    <w:p w:rsidR="000F32CE" w:rsidRDefault="000F32CE" w:rsidP="000F32CE">
      <w:pPr>
        <w:pStyle w:val="Ttulo"/>
        <w:rPr>
          <w:szCs w:val="24"/>
        </w:rPr>
      </w:pPr>
    </w:p>
    <w:p w:rsidR="000F32CE" w:rsidRDefault="000F32CE" w:rsidP="000F32CE">
      <w:pPr>
        <w:pStyle w:val="Ttulo"/>
        <w:rPr>
          <w:szCs w:val="24"/>
        </w:rPr>
      </w:pPr>
    </w:p>
    <w:p w:rsidR="000F32CE" w:rsidRPr="00C75AD0" w:rsidRDefault="000F32CE" w:rsidP="000F32CE">
      <w:pPr>
        <w:pStyle w:val="Ttulo"/>
        <w:rPr>
          <w:szCs w:val="24"/>
        </w:rPr>
      </w:pPr>
    </w:p>
    <w:p w:rsidR="000F32CE" w:rsidRPr="00831F08" w:rsidRDefault="000F32CE" w:rsidP="000F32CE">
      <w:pPr>
        <w:pStyle w:val="Ttulo"/>
        <w:rPr>
          <w:sz w:val="23"/>
          <w:szCs w:val="23"/>
        </w:rPr>
      </w:pPr>
      <w:r w:rsidRPr="00831F08">
        <w:rPr>
          <w:sz w:val="23"/>
          <w:szCs w:val="23"/>
        </w:rPr>
        <w:t xml:space="preserve">REQUERIMENTO Nº   </w:t>
      </w:r>
      <w:r>
        <w:rPr>
          <w:sz w:val="23"/>
          <w:szCs w:val="23"/>
        </w:rPr>
        <w:t>778</w:t>
      </w:r>
      <w:r w:rsidRPr="00831F08">
        <w:rPr>
          <w:sz w:val="23"/>
          <w:szCs w:val="23"/>
        </w:rPr>
        <w:t xml:space="preserve"> /11</w:t>
      </w:r>
    </w:p>
    <w:p w:rsidR="000F32CE" w:rsidRPr="00831F08" w:rsidRDefault="000F32CE" w:rsidP="000F32CE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  <w:r w:rsidRPr="00831F08">
        <w:rPr>
          <w:rFonts w:ascii="Bookman Old Style" w:hAnsi="Bookman Old Style"/>
          <w:b/>
          <w:sz w:val="23"/>
          <w:szCs w:val="23"/>
          <w:u w:val="single"/>
        </w:rPr>
        <w:t>De Informações</w:t>
      </w:r>
    </w:p>
    <w:p w:rsidR="000F32CE" w:rsidRPr="00831F08" w:rsidRDefault="000F32CE" w:rsidP="000F32CE">
      <w:pPr>
        <w:rPr>
          <w:rFonts w:ascii="Bookman Old Style" w:hAnsi="Bookman Old Style"/>
          <w:b/>
          <w:sz w:val="23"/>
          <w:szCs w:val="23"/>
          <w:u w:val="single"/>
        </w:rPr>
      </w:pPr>
    </w:p>
    <w:p w:rsidR="000F32CE" w:rsidRPr="00AF4C1D" w:rsidRDefault="000F32CE" w:rsidP="000F32CE">
      <w:pPr>
        <w:pStyle w:val="Recuodecorpodetexto"/>
        <w:rPr>
          <w:sz w:val="22"/>
          <w:szCs w:val="22"/>
        </w:rPr>
      </w:pPr>
      <w:r w:rsidRPr="00AF4C1D">
        <w:rPr>
          <w:sz w:val="22"/>
          <w:szCs w:val="22"/>
        </w:rPr>
        <w:t>“Alusivas a Indicação nº1182/10, que diz respeito à possibilidade da construção de canaleta na Avenida Prof. Charles Keese Dodson, cruzamento com a Rua Mococa, no bairro Planalto do Sol II”.</w:t>
      </w:r>
    </w:p>
    <w:p w:rsidR="000F32CE" w:rsidRPr="00AF4C1D" w:rsidRDefault="000F32CE" w:rsidP="000F32CE">
      <w:pPr>
        <w:pStyle w:val="Recuodecorpodetexto"/>
        <w:rPr>
          <w:sz w:val="22"/>
          <w:szCs w:val="22"/>
        </w:rPr>
      </w:pPr>
    </w:p>
    <w:p w:rsidR="000F32CE" w:rsidRPr="00AF4C1D" w:rsidRDefault="000F32CE" w:rsidP="000F32CE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2"/>
          <w:szCs w:val="22"/>
        </w:rPr>
      </w:pPr>
      <w:r w:rsidRPr="00AF4C1D">
        <w:rPr>
          <w:rFonts w:ascii="Bookman Old Style" w:hAnsi="Bookman Old Style"/>
          <w:b/>
          <w:bCs/>
          <w:sz w:val="22"/>
          <w:szCs w:val="22"/>
        </w:rPr>
        <w:t>Considerando-se</w:t>
      </w:r>
      <w:r w:rsidRPr="00AF4C1D">
        <w:rPr>
          <w:rFonts w:ascii="Bookman Old Style" w:hAnsi="Bookman Old Style"/>
          <w:sz w:val="22"/>
          <w:szCs w:val="22"/>
        </w:rPr>
        <w:t xml:space="preserve"> que, este Vereador apresentou á propositura a respeito sobre a possibilidade da construção de canaleta na Avenida Prof. Charles Keese Dodson, cruzamento com a Rua Mococa, no bairro Planalto do Sol II, em meio à indicação nº.1182/10,</w:t>
      </w:r>
      <w:r w:rsidRPr="00AF4C1D">
        <w:rPr>
          <w:rFonts w:ascii="Bookman Old Style" w:hAnsi="Bookman Old Style"/>
          <w:bCs/>
          <w:sz w:val="22"/>
          <w:szCs w:val="22"/>
        </w:rPr>
        <w:t xml:space="preserve"> processo sob nº. 2010/011531-01-00;</w:t>
      </w:r>
    </w:p>
    <w:p w:rsidR="000F32CE" w:rsidRPr="00AF4C1D" w:rsidRDefault="000F32CE" w:rsidP="000F32CE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0F32CE" w:rsidRPr="00AF4C1D" w:rsidRDefault="000F32CE" w:rsidP="000F32CE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2"/>
          <w:szCs w:val="22"/>
        </w:rPr>
      </w:pPr>
      <w:r w:rsidRPr="00AF4C1D">
        <w:rPr>
          <w:rFonts w:ascii="Bookman Old Style" w:hAnsi="Bookman Old Style"/>
          <w:b/>
          <w:bCs/>
          <w:sz w:val="22"/>
          <w:szCs w:val="22"/>
        </w:rPr>
        <w:t>Considerando-se</w:t>
      </w:r>
      <w:r w:rsidRPr="00AF4C1D">
        <w:rPr>
          <w:rFonts w:ascii="Bookman Old Style" w:hAnsi="Bookman Old Style"/>
          <w:sz w:val="22"/>
          <w:szCs w:val="22"/>
        </w:rPr>
        <w:t xml:space="preserve"> que, não obtivemos nenhuma resposta da referida indicação, e</w:t>
      </w:r>
    </w:p>
    <w:p w:rsidR="000F32CE" w:rsidRPr="00AF4C1D" w:rsidRDefault="000F32CE" w:rsidP="000F32CE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0F32CE" w:rsidRPr="00AF4C1D" w:rsidRDefault="000F32CE" w:rsidP="000F32CE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2"/>
          <w:szCs w:val="22"/>
        </w:rPr>
      </w:pPr>
      <w:r w:rsidRPr="00AF4C1D">
        <w:rPr>
          <w:rFonts w:ascii="Bookman Old Style" w:hAnsi="Bookman Old Style"/>
          <w:b/>
          <w:sz w:val="22"/>
          <w:szCs w:val="22"/>
        </w:rPr>
        <w:t>Considerando-se</w:t>
      </w:r>
      <w:r w:rsidRPr="00AF4C1D">
        <w:rPr>
          <w:rFonts w:ascii="Bookman Old Style" w:hAnsi="Bookman Old Style"/>
          <w:sz w:val="22"/>
          <w:szCs w:val="22"/>
        </w:rPr>
        <w:t xml:space="preserve">, devido ao desnível da camada asfáltica, a corrente de água percorre parcialmente pela guia, acumulando </w:t>
      </w:r>
      <w:r>
        <w:rPr>
          <w:rFonts w:ascii="Bookman Old Style" w:hAnsi="Bookman Old Style"/>
          <w:sz w:val="22"/>
          <w:szCs w:val="22"/>
        </w:rPr>
        <w:t>á</w:t>
      </w:r>
      <w:r w:rsidRPr="00AF4C1D">
        <w:rPr>
          <w:rFonts w:ascii="Bookman Old Style" w:hAnsi="Bookman Old Style"/>
          <w:sz w:val="22"/>
          <w:szCs w:val="22"/>
        </w:rPr>
        <w:t xml:space="preserve">gua no cruzamento, danificando frequentemente a camada asfáltica, </w:t>
      </w:r>
    </w:p>
    <w:p w:rsidR="000F32CE" w:rsidRPr="00AF4C1D" w:rsidRDefault="000F32CE" w:rsidP="000F32CE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0F32CE" w:rsidRPr="00AF4C1D" w:rsidRDefault="000F32CE" w:rsidP="000F32CE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0F32CE" w:rsidRPr="00AF4C1D" w:rsidRDefault="000F32CE" w:rsidP="000F32CE">
      <w:pPr>
        <w:pStyle w:val="Recuodecorpodetexto"/>
        <w:ind w:left="0" w:firstLine="1440"/>
        <w:rPr>
          <w:sz w:val="22"/>
          <w:szCs w:val="22"/>
        </w:rPr>
      </w:pPr>
      <w:r w:rsidRPr="00AF4C1D">
        <w:rPr>
          <w:bCs/>
          <w:sz w:val="22"/>
          <w:szCs w:val="22"/>
        </w:rPr>
        <w:t xml:space="preserve">   </w:t>
      </w:r>
      <w:r w:rsidRPr="00AF4C1D">
        <w:rPr>
          <w:b/>
          <w:sz w:val="22"/>
          <w:szCs w:val="22"/>
        </w:rPr>
        <w:t>REQUEIRO</w:t>
      </w:r>
      <w:r w:rsidRPr="00AF4C1D">
        <w:rPr>
          <w:sz w:val="22"/>
          <w:szCs w:val="22"/>
        </w:rPr>
        <w:t xml:space="preserve"> à Mesa, na forma regimental, após ouvido o Plenário, oficiar ao senhor Prefeito Municipal, solicitando-lhe as seguintes informações:</w:t>
      </w:r>
    </w:p>
    <w:p w:rsidR="000F32CE" w:rsidRPr="00AF4C1D" w:rsidRDefault="000F32CE" w:rsidP="000F32CE">
      <w:pPr>
        <w:jc w:val="both"/>
        <w:rPr>
          <w:rFonts w:ascii="Bookman Old Style" w:hAnsi="Bookman Old Style"/>
          <w:sz w:val="22"/>
          <w:szCs w:val="22"/>
        </w:rPr>
      </w:pPr>
    </w:p>
    <w:p w:rsidR="000F32CE" w:rsidRPr="00AF4C1D" w:rsidRDefault="000F32CE" w:rsidP="000F32CE">
      <w:pPr>
        <w:pStyle w:val="Corpodetexto"/>
        <w:jc w:val="both"/>
        <w:rPr>
          <w:rFonts w:ascii="Bookman Old Style" w:hAnsi="Bookman Old Style"/>
          <w:sz w:val="22"/>
          <w:szCs w:val="22"/>
        </w:rPr>
      </w:pPr>
      <w:r w:rsidRPr="00AF4C1D">
        <w:rPr>
          <w:rFonts w:ascii="Bookman Old Style" w:hAnsi="Bookman Old Style"/>
          <w:sz w:val="22"/>
          <w:szCs w:val="22"/>
        </w:rPr>
        <w:t xml:space="preserve">01 – Diante do acima exposto, </w:t>
      </w:r>
      <w:r>
        <w:rPr>
          <w:rFonts w:ascii="Bookman Old Style" w:hAnsi="Bookman Old Style"/>
          <w:sz w:val="22"/>
          <w:szCs w:val="22"/>
        </w:rPr>
        <w:t>existe a possibilidade do Setor Competente realizar uma analise quanto à construção de uma canaleta nesse local, ou algo que seja sanado o referido problema</w:t>
      </w:r>
      <w:r w:rsidRPr="00AF4C1D">
        <w:rPr>
          <w:rFonts w:ascii="Bookman Old Style" w:hAnsi="Bookman Old Style"/>
          <w:sz w:val="22"/>
          <w:szCs w:val="22"/>
        </w:rPr>
        <w:t>?</w:t>
      </w:r>
    </w:p>
    <w:p w:rsidR="000F32CE" w:rsidRPr="00831F08" w:rsidRDefault="000F32CE" w:rsidP="000F32CE">
      <w:pPr>
        <w:pStyle w:val="Corpodetexto"/>
        <w:jc w:val="both"/>
        <w:rPr>
          <w:rFonts w:ascii="Bookman Old Style" w:hAnsi="Bookman Old Style"/>
          <w:sz w:val="22"/>
          <w:szCs w:val="22"/>
        </w:rPr>
      </w:pPr>
      <w:r w:rsidRPr="00831F08">
        <w:rPr>
          <w:rFonts w:ascii="Bookman Old Style" w:hAnsi="Bookman Old Style"/>
          <w:sz w:val="22"/>
          <w:szCs w:val="22"/>
        </w:rPr>
        <w:t>02 – Se a resposta for positiva, qual a data prevista?</w:t>
      </w:r>
    </w:p>
    <w:p w:rsidR="000F32CE" w:rsidRPr="00831F08" w:rsidRDefault="000F32CE" w:rsidP="000F32CE">
      <w:pPr>
        <w:pStyle w:val="Corpodetexto"/>
        <w:jc w:val="both"/>
        <w:rPr>
          <w:rFonts w:ascii="Bookman Old Style" w:hAnsi="Bookman Old Style"/>
          <w:sz w:val="22"/>
          <w:szCs w:val="22"/>
        </w:rPr>
      </w:pPr>
      <w:r w:rsidRPr="00831F08">
        <w:rPr>
          <w:rFonts w:ascii="Bookman Old Style" w:hAnsi="Bookman Old Style"/>
          <w:sz w:val="22"/>
          <w:szCs w:val="22"/>
        </w:rPr>
        <w:t xml:space="preserve">03 - Outras considerações que julgar necessária.         </w:t>
      </w:r>
    </w:p>
    <w:p w:rsidR="000F32CE" w:rsidRPr="00C75AD0" w:rsidRDefault="000F32CE" w:rsidP="000F32CE">
      <w:pPr>
        <w:pStyle w:val="Corpodetexto"/>
        <w:jc w:val="both"/>
      </w:pPr>
      <w:r w:rsidRPr="00C75AD0">
        <w:t xml:space="preserve">                                                                                                      </w:t>
      </w:r>
    </w:p>
    <w:p w:rsidR="000F32CE" w:rsidRPr="006C6F3A" w:rsidRDefault="000F32CE" w:rsidP="000F32CE">
      <w:pPr>
        <w:jc w:val="center"/>
        <w:rPr>
          <w:rFonts w:ascii="Bookman Old Style" w:hAnsi="Bookman Old Style"/>
          <w:sz w:val="22"/>
          <w:szCs w:val="22"/>
        </w:rPr>
      </w:pPr>
      <w:r w:rsidRPr="006C6F3A">
        <w:rPr>
          <w:rFonts w:ascii="Bookman Old Style" w:hAnsi="Bookman Old Style"/>
          <w:sz w:val="22"/>
          <w:szCs w:val="22"/>
        </w:rPr>
        <w:t xml:space="preserve">Palácio 15 de Junho - Plenário Dr. Tancredo Neves, </w:t>
      </w:r>
      <w:r>
        <w:rPr>
          <w:rFonts w:ascii="Bookman Old Style" w:hAnsi="Bookman Old Style"/>
          <w:sz w:val="22"/>
          <w:szCs w:val="22"/>
        </w:rPr>
        <w:t>07</w:t>
      </w:r>
      <w:r w:rsidRPr="006C6F3A">
        <w:rPr>
          <w:rFonts w:ascii="Bookman Old Style" w:hAnsi="Bookman Old Style"/>
          <w:sz w:val="22"/>
          <w:szCs w:val="22"/>
        </w:rPr>
        <w:t xml:space="preserve"> de </w:t>
      </w:r>
      <w:r>
        <w:rPr>
          <w:rFonts w:ascii="Bookman Old Style" w:hAnsi="Bookman Old Style"/>
          <w:sz w:val="22"/>
          <w:szCs w:val="22"/>
        </w:rPr>
        <w:t xml:space="preserve">novembro </w:t>
      </w:r>
      <w:r w:rsidRPr="006C6F3A">
        <w:rPr>
          <w:rFonts w:ascii="Bookman Old Style" w:hAnsi="Bookman Old Style"/>
          <w:sz w:val="22"/>
          <w:szCs w:val="22"/>
        </w:rPr>
        <w:t>de 2011.</w:t>
      </w:r>
    </w:p>
    <w:p w:rsidR="000F32CE" w:rsidRDefault="000F32CE" w:rsidP="000F32CE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0F32CE" w:rsidRPr="006C6F3A" w:rsidRDefault="000F32CE" w:rsidP="000F32CE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0F32CE" w:rsidRPr="00831F08" w:rsidRDefault="000F32CE" w:rsidP="000F32CE">
      <w:pPr>
        <w:jc w:val="center"/>
        <w:rPr>
          <w:rFonts w:ascii="Bookman Old Style" w:hAnsi="Bookman Old Style"/>
          <w:b/>
          <w:sz w:val="22"/>
          <w:szCs w:val="22"/>
        </w:rPr>
      </w:pPr>
      <w:r w:rsidRPr="00831F08">
        <w:rPr>
          <w:rFonts w:ascii="Bookman Old Style" w:hAnsi="Bookman Old Style"/>
          <w:b/>
          <w:sz w:val="22"/>
          <w:szCs w:val="22"/>
        </w:rPr>
        <w:t>ANTONIO CARLOS RIBEIRO</w:t>
      </w:r>
    </w:p>
    <w:p w:rsidR="000F32CE" w:rsidRPr="00831F08" w:rsidRDefault="000F32CE" w:rsidP="000F32CE">
      <w:pPr>
        <w:jc w:val="center"/>
        <w:rPr>
          <w:rFonts w:ascii="Bookman Old Style" w:hAnsi="Bookman Old Style"/>
          <w:b/>
          <w:sz w:val="22"/>
          <w:szCs w:val="22"/>
        </w:rPr>
      </w:pPr>
      <w:r w:rsidRPr="00831F08">
        <w:rPr>
          <w:rFonts w:ascii="Bookman Old Style" w:hAnsi="Bookman Old Style"/>
          <w:b/>
          <w:sz w:val="22"/>
          <w:szCs w:val="22"/>
        </w:rPr>
        <w:t>“CARLÃO MOTORISTA”</w:t>
      </w:r>
    </w:p>
    <w:p w:rsidR="000F32CE" w:rsidRPr="00831F08" w:rsidRDefault="000F32CE" w:rsidP="000F32CE">
      <w:pPr>
        <w:jc w:val="center"/>
        <w:rPr>
          <w:rFonts w:ascii="Bookman Old Style" w:hAnsi="Bookman Old Style"/>
          <w:sz w:val="22"/>
          <w:szCs w:val="22"/>
        </w:rPr>
      </w:pPr>
      <w:r w:rsidRPr="00831F08">
        <w:rPr>
          <w:rFonts w:ascii="Bookman Old Style" w:hAnsi="Bookman Old Style"/>
          <w:sz w:val="22"/>
          <w:szCs w:val="22"/>
        </w:rPr>
        <w:t>-Vereador-</w:t>
      </w:r>
    </w:p>
    <w:p w:rsidR="000F32CE" w:rsidRPr="0055285B" w:rsidRDefault="000F32CE" w:rsidP="000F32CE">
      <w:pPr>
        <w:jc w:val="center"/>
        <w:rPr>
          <w:rFonts w:ascii="Bookman Old Style" w:hAnsi="Bookman Old Style"/>
          <w:sz w:val="24"/>
          <w:szCs w:val="24"/>
        </w:rPr>
      </w:pPr>
      <w:r w:rsidRPr="00831F08">
        <w:rPr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pt;height:28pt">
            <v:imagedata r:id="rId6" o:title="pdt_bandeira_p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958" w:rsidRDefault="00E84958">
      <w:r>
        <w:separator/>
      </w:r>
    </w:p>
  </w:endnote>
  <w:endnote w:type="continuationSeparator" w:id="0">
    <w:p w:rsidR="00E84958" w:rsidRDefault="00E84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958" w:rsidRDefault="00E84958">
      <w:r>
        <w:separator/>
      </w:r>
    </w:p>
  </w:footnote>
  <w:footnote w:type="continuationSeparator" w:id="0">
    <w:p w:rsidR="00E84958" w:rsidRDefault="00E849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F32CE"/>
    <w:rsid w:val="001D1394"/>
    <w:rsid w:val="003D3AA8"/>
    <w:rsid w:val="004C67DE"/>
    <w:rsid w:val="00686A9C"/>
    <w:rsid w:val="009F196D"/>
    <w:rsid w:val="00A9035B"/>
    <w:rsid w:val="00CD613B"/>
    <w:rsid w:val="00E8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F32CE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0F32CE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Corpodetexto">
    <w:name w:val="Body Text"/>
    <w:basedOn w:val="Normal"/>
    <w:rsid w:val="000F32CE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</Words>
  <Characters>1245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