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94" w:rsidRDefault="00086D94" w:rsidP="007E4EF1">
      <w:pPr>
        <w:pStyle w:val="Ttulo"/>
      </w:pPr>
      <w:bookmarkStart w:id="0" w:name="_GoBack"/>
      <w:bookmarkEnd w:id="0"/>
      <w:r>
        <w:t>INDICAÇÃO Nº 149 /2010</w:t>
      </w:r>
    </w:p>
    <w:p w:rsidR="00086D94" w:rsidRDefault="00086D94">
      <w:pPr>
        <w:jc w:val="center"/>
        <w:rPr>
          <w:rFonts w:ascii="Bookman Old Style" w:hAnsi="Bookman Old Style"/>
          <w:b/>
          <w:u w:val="single"/>
        </w:rPr>
      </w:pPr>
    </w:p>
    <w:p w:rsidR="00086D94" w:rsidRDefault="00086D94">
      <w:pPr>
        <w:jc w:val="center"/>
        <w:rPr>
          <w:rFonts w:ascii="Bookman Old Style" w:hAnsi="Bookman Old Style"/>
          <w:b/>
          <w:u w:val="single"/>
        </w:rPr>
      </w:pPr>
    </w:p>
    <w:p w:rsidR="00086D94" w:rsidRDefault="00086D94" w:rsidP="007E4EF1">
      <w:pPr>
        <w:pStyle w:val="Recuodecorpodetexto"/>
        <w:ind w:left="4440"/>
      </w:pPr>
      <w:r>
        <w:t>“Quanto à poda de árvores localizadas na Rua Pais de Gales próximo à Rua Rússia perto do nº 1415, Candido Bertini.”</w:t>
      </w:r>
    </w:p>
    <w:p w:rsidR="00086D94" w:rsidRDefault="00086D94">
      <w:pPr>
        <w:ind w:left="1440" w:firstLine="3600"/>
        <w:jc w:val="both"/>
        <w:rPr>
          <w:rFonts w:ascii="Bookman Old Style" w:hAnsi="Bookman Old Style"/>
        </w:rPr>
      </w:pPr>
    </w:p>
    <w:p w:rsidR="00086D94" w:rsidRDefault="00086D94">
      <w:pPr>
        <w:ind w:left="1440" w:firstLine="3600"/>
        <w:jc w:val="both"/>
        <w:rPr>
          <w:rFonts w:ascii="Bookman Old Style" w:hAnsi="Bookman Old Style"/>
        </w:rPr>
      </w:pPr>
    </w:p>
    <w:p w:rsidR="00086D94" w:rsidRDefault="00086D94">
      <w:pPr>
        <w:ind w:left="1440" w:firstLine="3600"/>
        <w:jc w:val="both"/>
        <w:rPr>
          <w:rFonts w:ascii="Bookman Old Style" w:hAnsi="Bookman Old Style"/>
        </w:rPr>
      </w:pPr>
    </w:p>
    <w:p w:rsidR="00086D94" w:rsidRDefault="00086D94">
      <w:pPr>
        <w:ind w:left="1440" w:firstLine="3600"/>
        <w:jc w:val="both"/>
        <w:rPr>
          <w:rFonts w:ascii="Bookman Old Style" w:hAnsi="Bookman Old Style"/>
        </w:rPr>
      </w:pPr>
    </w:p>
    <w:p w:rsidR="00086D94" w:rsidRPr="00177AD0" w:rsidRDefault="00086D94" w:rsidP="007E4EF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poda das árvores supra mencionadas.</w:t>
      </w:r>
    </w:p>
    <w:p w:rsidR="00086D94" w:rsidRPr="003977F2" w:rsidRDefault="00086D94" w:rsidP="007E4EF1">
      <w:pPr>
        <w:jc w:val="center"/>
        <w:rPr>
          <w:rFonts w:ascii="Bookman Old Style" w:hAnsi="Bookman Old Style"/>
          <w:b/>
        </w:rPr>
      </w:pPr>
    </w:p>
    <w:p w:rsidR="00086D94" w:rsidRDefault="00086D94" w:rsidP="007E4EF1">
      <w:pPr>
        <w:jc w:val="center"/>
        <w:rPr>
          <w:rFonts w:ascii="Bookman Old Style" w:hAnsi="Bookman Old Style"/>
          <w:b/>
        </w:rPr>
      </w:pPr>
    </w:p>
    <w:p w:rsidR="00086D94" w:rsidRDefault="00086D94" w:rsidP="007E4EF1">
      <w:pPr>
        <w:jc w:val="center"/>
        <w:rPr>
          <w:rFonts w:ascii="Bookman Old Style" w:hAnsi="Bookman Old Style"/>
          <w:b/>
        </w:rPr>
      </w:pPr>
    </w:p>
    <w:p w:rsidR="00086D94" w:rsidRDefault="00086D94" w:rsidP="007E4E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6D94" w:rsidRDefault="00086D94" w:rsidP="007E4EF1">
      <w:pPr>
        <w:jc w:val="center"/>
        <w:rPr>
          <w:rFonts w:ascii="Bookman Old Style" w:hAnsi="Bookman Old Style"/>
          <w:b/>
        </w:rPr>
      </w:pPr>
    </w:p>
    <w:p w:rsidR="00086D94" w:rsidRDefault="00086D94" w:rsidP="007E4EF1">
      <w:pPr>
        <w:jc w:val="center"/>
        <w:rPr>
          <w:rFonts w:ascii="Bookman Old Style" w:hAnsi="Bookman Old Style"/>
          <w:b/>
        </w:rPr>
      </w:pPr>
    </w:p>
    <w:p w:rsidR="00086D94" w:rsidRDefault="00086D94" w:rsidP="007E4EF1">
      <w:pPr>
        <w:jc w:val="center"/>
        <w:rPr>
          <w:rFonts w:ascii="Bookman Old Style" w:hAnsi="Bookman Old Style"/>
          <w:b/>
        </w:rPr>
      </w:pPr>
    </w:p>
    <w:p w:rsidR="00086D94" w:rsidRDefault="00086D94" w:rsidP="007E4E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Candido Bertini procuraram por este vereador, pedindo providências quanto a poda das árvores existentes próximo ao cruzamento das Ruas Pais de Gales com Rua Rússia, que devido a altura das mesmas e por possuírem copas muito densas impedem a luminosidade, gerando insegurança principalmente em dias de chuvas. </w:t>
      </w:r>
    </w:p>
    <w:p w:rsidR="00086D94" w:rsidRDefault="00086D94" w:rsidP="007E4EF1">
      <w:pPr>
        <w:ind w:firstLine="1440"/>
        <w:jc w:val="both"/>
        <w:rPr>
          <w:rFonts w:ascii="Bookman Old Style" w:hAnsi="Bookman Old Style"/>
        </w:rPr>
      </w:pPr>
    </w:p>
    <w:p w:rsidR="00086D94" w:rsidRDefault="00086D94" w:rsidP="007E4EF1">
      <w:pPr>
        <w:ind w:firstLine="1440"/>
        <w:jc w:val="both"/>
        <w:outlineLvl w:val="0"/>
        <w:rPr>
          <w:rFonts w:ascii="Bookman Old Style" w:hAnsi="Bookman Old Style"/>
        </w:rPr>
      </w:pPr>
    </w:p>
    <w:p w:rsidR="00086D94" w:rsidRDefault="00086D94" w:rsidP="007E4EF1">
      <w:pPr>
        <w:ind w:firstLine="1440"/>
        <w:outlineLvl w:val="0"/>
        <w:rPr>
          <w:rFonts w:ascii="Bookman Old Style" w:hAnsi="Bookman Old Style"/>
        </w:rPr>
      </w:pPr>
    </w:p>
    <w:p w:rsidR="00086D94" w:rsidRDefault="00086D94" w:rsidP="007E4EF1">
      <w:pPr>
        <w:ind w:firstLine="1440"/>
        <w:outlineLvl w:val="0"/>
        <w:rPr>
          <w:rFonts w:ascii="Bookman Old Style" w:hAnsi="Bookman Old Style"/>
        </w:rPr>
      </w:pPr>
    </w:p>
    <w:p w:rsidR="00086D94" w:rsidRDefault="00086D94" w:rsidP="007E4E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086D94" w:rsidRDefault="00086D94">
      <w:pPr>
        <w:ind w:firstLine="1440"/>
        <w:rPr>
          <w:rFonts w:ascii="Bookman Old Style" w:hAnsi="Bookman Old Style"/>
        </w:rPr>
      </w:pPr>
    </w:p>
    <w:p w:rsidR="00086D94" w:rsidRDefault="00086D94">
      <w:pPr>
        <w:rPr>
          <w:rFonts w:ascii="Bookman Old Style" w:hAnsi="Bookman Old Style"/>
        </w:rPr>
      </w:pPr>
    </w:p>
    <w:p w:rsidR="00086D94" w:rsidRDefault="00086D94" w:rsidP="007E4EF1">
      <w:pPr>
        <w:rPr>
          <w:rFonts w:ascii="Bookman Old Style" w:hAnsi="Bookman Old Style"/>
        </w:rPr>
      </w:pPr>
    </w:p>
    <w:p w:rsidR="00086D94" w:rsidRDefault="00086D94" w:rsidP="007E4EF1">
      <w:pPr>
        <w:jc w:val="center"/>
        <w:outlineLvl w:val="0"/>
        <w:rPr>
          <w:rFonts w:ascii="Bookman Old Style" w:hAnsi="Bookman Old Style"/>
          <w:b/>
        </w:rPr>
      </w:pPr>
    </w:p>
    <w:p w:rsidR="00086D94" w:rsidRDefault="00086D94" w:rsidP="007E4E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86D94" w:rsidRDefault="00086D94" w:rsidP="007E4E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86D94" w:rsidRDefault="00086D94" w:rsidP="007E4E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F1" w:rsidRDefault="007E4EF1">
      <w:r>
        <w:separator/>
      </w:r>
    </w:p>
  </w:endnote>
  <w:endnote w:type="continuationSeparator" w:id="0">
    <w:p w:rsidR="007E4EF1" w:rsidRDefault="007E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F1" w:rsidRDefault="007E4EF1">
      <w:r>
        <w:separator/>
      </w:r>
    </w:p>
  </w:footnote>
  <w:footnote w:type="continuationSeparator" w:id="0">
    <w:p w:rsidR="007E4EF1" w:rsidRDefault="007E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D94"/>
    <w:rsid w:val="001D1394"/>
    <w:rsid w:val="003D3AA8"/>
    <w:rsid w:val="0046406B"/>
    <w:rsid w:val="004C67DE"/>
    <w:rsid w:val="007E4E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6D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6D9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