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08" w:rsidRDefault="007A4808" w:rsidP="00DF6C63">
      <w:pPr>
        <w:pStyle w:val="Ttulo"/>
      </w:pPr>
      <w:bookmarkStart w:id="0" w:name="_GoBack"/>
      <w:bookmarkEnd w:id="0"/>
      <w:r>
        <w:t>INDICAÇÃO Nº 06/09</w:t>
      </w:r>
    </w:p>
    <w:p w:rsidR="007A4808" w:rsidRDefault="007A4808">
      <w:pPr>
        <w:jc w:val="center"/>
        <w:rPr>
          <w:rFonts w:ascii="Bookman Old Style" w:hAnsi="Bookman Old Style"/>
          <w:b/>
          <w:u w:val="single"/>
        </w:rPr>
      </w:pPr>
    </w:p>
    <w:p w:rsidR="007A4808" w:rsidRDefault="007A4808">
      <w:pPr>
        <w:jc w:val="center"/>
        <w:rPr>
          <w:rFonts w:ascii="Bookman Old Style" w:hAnsi="Bookman Old Style"/>
          <w:b/>
          <w:u w:val="single"/>
        </w:rPr>
      </w:pPr>
    </w:p>
    <w:p w:rsidR="007A4808" w:rsidRDefault="007A4808" w:rsidP="00DF6C63">
      <w:pPr>
        <w:pStyle w:val="Recuodecorpodetexto"/>
        <w:ind w:left="4440"/>
      </w:pPr>
      <w:r>
        <w:t>“Extração de árvore na Rua Humberto de Luca, nº 374, no bairro Jardim das Orquídeas, neste município”.</w:t>
      </w:r>
    </w:p>
    <w:p w:rsidR="007A4808" w:rsidRDefault="007A4808">
      <w:pPr>
        <w:ind w:left="1440" w:firstLine="3600"/>
        <w:jc w:val="both"/>
        <w:rPr>
          <w:rFonts w:ascii="Bookman Old Style" w:hAnsi="Bookman Old Style"/>
        </w:rPr>
      </w:pPr>
    </w:p>
    <w:p w:rsidR="007A4808" w:rsidRDefault="007A4808">
      <w:pPr>
        <w:ind w:left="1440" w:firstLine="3600"/>
        <w:jc w:val="both"/>
        <w:rPr>
          <w:rFonts w:ascii="Bookman Old Style" w:hAnsi="Bookman Old Style"/>
        </w:rPr>
      </w:pPr>
    </w:p>
    <w:p w:rsidR="007A4808" w:rsidRDefault="007A4808">
      <w:pPr>
        <w:ind w:left="1440" w:firstLine="3600"/>
        <w:jc w:val="both"/>
        <w:rPr>
          <w:rFonts w:ascii="Bookman Old Style" w:hAnsi="Bookman Old Style"/>
        </w:rPr>
      </w:pPr>
    </w:p>
    <w:p w:rsidR="007A4808" w:rsidRDefault="007A4808">
      <w:pPr>
        <w:ind w:left="1440" w:firstLine="3600"/>
        <w:jc w:val="both"/>
        <w:rPr>
          <w:rFonts w:ascii="Bookman Old Style" w:hAnsi="Bookman Old Style"/>
        </w:rPr>
      </w:pPr>
    </w:p>
    <w:p w:rsidR="007A4808" w:rsidRPr="00177AD0" w:rsidRDefault="007A4808" w:rsidP="00DF6C6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de árvore, d</w:t>
      </w:r>
      <w:r w:rsidRPr="00177AD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espécie “lagosta”, localizada na</w:t>
      </w:r>
      <w:r w:rsidRPr="00177AD0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 xml:space="preserve"> Humberto de Luca, nº 374, Jardim das Orquídeas.</w:t>
      </w:r>
    </w:p>
    <w:p w:rsidR="007A4808" w:rsidRPr="003977F2" w:rsidRDefault="007A4808" w:rsidP="00DF6C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7A4808" w:rsidRDefault="007A4808" w:rsidP="00DF6C63">
      <w:pPr>
        <w:jc w:val="center"/>
        <w:rPr>
          <w:rFonts w:ascii="Bookman Old Style" w:hAnsi="Bookman Old Style"/>
          <w:b/>
        </w:rPr>
      </w:pPr>
    </w:p>
    <w:p w:rsidR="007A4808" w:rsidRDefault="007A4808" w:rsidP="00DF6C63">
      <w:pPr>
        <w:jc w:val="center"/>
        <w:rPr>
          <w:rFonts w:ascii="Bookman Old Style" w:hAnsi="Bookman Old Style"/>
          <w:b/>
        </w:rPr>
      </w:pPr>
    </w:p>
    <w:p w:rsidR="007A4808" w:rsidRDefault="007A4808" w:rsidP="00DF6C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A4808" w:rsidRDefault="007A4808" w:rsidP="00DF6C63">
      <w:pPr>
        <w:jc w:val="both"/>
        <w:rPr>
          <w:rFonts w:ascii="Bookman Old Style" w:hAnsi="Bookman Old Style"/>
          <w:b/>
        </w:rPr>
      </w:pPr>
    </w:p>
    <w:p w:rsidR="007A4808" w:rsidRDefault="007A4808" w:rsidP="00DF6C63">
      <w:pPr>
        <w:jc w:val="both"/>
        <w:rPr>
          <w:rFonts w:ascii="Bookman Old Style" w:hAnsi="Bookman Old Style"/>
          <w:b/>
        </w:rPr>
      </w:pPr>
    </w:p>
    <w:p w:rsidR="007A4808" w:rsidRDefault="007A4808" w:rsidP="00DF6C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já danificou a calçada do proprietário e também a de seu vizinho. Portanto, se faz necessária sua extração e possível plantio de outra espécie, caso o setor competente assim achar que convém.</w:t>
      </w:r>
    </w:p>
    <w:p w:rsidR="007A4808" w:rsidRDefault="007A4808" w:rsidP="00DF6C63">
      <w:pPr>
        <w:jc w:val="both"/>
        <w:rPr>
          <w:rFonts w:ascii="Bookman Old Style" w:hAnsi="Bookman Old Style"/>
        </w:rPr>
      </w:pPr>
    </w:p>
    <w:p w:rsidR="007A4808" w:rsidRDefault="007A4808" w:rsidP="00DF6C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A4808" w:rsidRPr="001751EC" w:rsidRDefault="007A4808" w:rsidP="00DF6C63">
      <w:pPr>
        <w:ind w:firstLine="1440"/>
        <w:jc w:val="both"/>
        <w:rPr>
          <w:rFonts w:ascii="Bookman Old Style" w:hAnsi="Bookman Old Style"/>
        </w:rPr>
      </w:pPr>
    </w:p>
    <w:p w:rsidR="007A4808" w:rsidRDefault="007A4808" w:rsidP="00DF6C63">
      <w:pPr>
        <w:ind w:firstLine="1440"/>
        <w:jc w:val="both"/>
        <w:outlineLvl w:val="0"/>
        <w:rPr>
          <w:rFonts w:ascii="Bookman Old Style" w:hAnsi="Bookman Old Style"/>
        </w:rPr>
      </w:pPr>
    </w:p>
    <w:p w:rsidR="007A4808" w:rsidRDefault="007A4808" w:rsidP="00DF6C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2009.</w:t>
      </w:r>
    </w:p>
    <w:p w:rsidR="007A4808" w:rsidRDefault="007A4808">
      <w:pPr>
        <w:ind w:firstLine="1440"/>
        <w:rPr>
          <w:rFonts w:ascii="Bookman Old Style" w:hAnsi="Bookman Old Style"/>
        </w:rPr>
      </w:pPr>
    </w:p>
    <w:p w:rsidR="007A4808" w:rsidRDefault="007A4808">
      <w:pPr>
        <w:rPr>
          <w:rFonts w:ascii="Bookman Old Style" w:hAnsi="Bookman Old Style"/>
        </w:rPr>
      </w:pPr>
    </w:p>
    <w:p w:rsidR="007A4808" w:rsidRDefault="007A4808">
      <w:pPr>
        <w:ind w:firstLine="1440"/>
        <w:rPr>
          <w:rFonts w:ascii="Bookman Old Style" w:hAnsi="Bookman Old Style"/>
        </w:rPr>
      </w:pPr>
    </w:p>
    <w:p w:rsidR="007A4808" w:rsidRDefault="007A4808" w:rsidP="00DF6C63">
      <w:pPr>
        <w:jc w:val="center"/>
        <w:outlineLvl w:val="0"/>
        <w:rPr>
          <w:rFonts w:ascii="Bookman Old Style" w:hAnsi="Bookman Old Style"/>
          <w:b/>
        </w:rPr>
      </w:pPr>
    </w:p>
    <w:p w:rsidR="007A4808" w:rsidRDefault="007A4808" w:rsidP="00DF6C6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 DA SILVA</w:t>
      </w:r>
    </w:p>
    <w:p w:rsidR="007A4808" w:rsidRDefault="007A4808" w:rsidP="00DF6C6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63" w:rsidRDefault="00DF6C63">
      <w:r>
        <w:separator/>
      </w:r>
    </w:p>
  </w:endnote>
  <w:endnote w:type="continuationSeparator" w:id="0">
    <w:p w:rsidR="00DF6C63" w:rsidRDefault="00DF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63" w:rsidRDefault="00DF6C63">
      <w:r>
        <w:separator/>
      </w:r>
    </w:p>
  </w:footnote>
  <w:footnote w:type="continuationSeparator" w:id="0">
    <w:p w:rsidR="00DF6C63" w:rsidRDefault="00DF6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320F"/>
    <w:rsid w:val="001D1394"/>
    <w:rsid w:val="003D3AA8"/>
    <w:rsid w:val="004C67DE"/>
    <w:rsid w:val="007A4808"/>
    <w:rsid w:val="009F196D"/>
    <w:rsid w:val="00A9035B"/>
    <w:rsid w:val="00CD613B"/>
    <w:rsid w:val="00D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A48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A480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