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19" w:rsidRDefault="009F2E19" w:rsidP="008B1928">
      <w:pPr>
        <w:pStyle w:val="Ttulo"/>
      </w:pPr>
      <w:bookmarkStart w:id="0" w:name="_GoBack"/>
      <w:bookmarkEnd w:id="0"/>
      <w:r>
        <w:t>INDICAÇÃO Nº 09/09</w:t>
      </w:r>
    </w:p>
    <w:p w:rsidR="009F2E19" w:rsidRDefault="009F2E19">
      <w:pPr>
        <w:jc w:val="center"/>
        <w:rPr>
          <w:rFonts w:ascii="Bookman Old Style" w:hAnsi="Bookman Old Style"/>
          <w:b/>
          <w:u w:val="single"/>
        </w:rPr>
      </w:pPr>
    </w:p>
    <w:p w:rsidR="009F2E19" w:rsidRDefault="009F2E19">
      <w:pPr>
        <w:jc w:val="center"/>
        <w:rPr>
          <w:rFonts w:ascii="Bookman Old Style" w:hAnsi="Bookman Old Style"/>
          <w:b/>
          <w:u w:val="single"/>
        </w:rPr>
      </w:pPr>
    </w:p>
    <w:p w:rsidR="009F2E19" w:rsidRDefault="009F2E19" w:rsidP="008B1928">
      <w:pPr>
        <w:pStyle w:val="Recuodecorpodetexto"/>
        <w:ind w:left="4440"/>
      </w:pPr>
      <w:r>
        <w:t>“Extração de árvore na Rua Profeta Jeremias, nº 903, bairro Rochelle II”.</w:t>
      </w:r>
    </w:p>
    <w:p w:rsidR="009F2E19" w:rsidRDefault="009F2E19">
      <w:pPr>
        <w:ind w:left="1440" w:firstLine="3600"/>
        <w:jc w:val="both"/>
        <w:rPr>
          <w:rFonts w:ascii="Bookman Old Style" w:hAnsi="Bookman Old Style"/>
        </w:rPr>
      </w:pPr>
    </w:p>
    <w:p w:rsidR="009F2E19" w:rsidRDefault="009F2E19">
      <w:pPr>
        <w:ind w:left="1440" w:firstLine="3600"/>
        <w:jc w:val="both"/>
        <w:rPr>
          <w:rFonts w:ascii="Bookman Old Style" w:hAnsi="Bookman Old Style"/>
        </w:rPr>
      </w:pPr>
    </w:p>
    <w:p w:rsidR="009F2E19" w:rsidRDefault="009F2E19">
      <w:pPr>
        <w:ind w:left="1440" w:firstLine="3600"/>
        <w:jc w:val="both"/>
        <w:rPr>
          <w:rFonts w:ascii="Bookman Old Style" w:hAnsi="Bookman Old Style"/>
        </w:rPr>
      </w:pPr>
    </w:p>
    <w:p w:rsidR="009F2E19" w:rsidRDefault="009F2E19">
      <w:pPr>
        <w:ind w:left="1440" w:firstLine="3600"/>
        <w:jc w:val="both"/>
        <w:rPr>
          <w:rFonts w:ascii="Bookman Old Style" w:hAnsi="Bookman Old Style"/>
        </w:rPr>
      </w:pPr>
    </w:p>
    <w:p w:rsidR="009F2E19" w:rsidRPr="00177AD0" w:rsidRDefault="009F2E19" w:rsidP="008B192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extração de árvore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Profeta Jeremias, nº 903,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Rochelle II.</w:t>
      </w:r>
    </w:p>
    <w:p w:rsidR="009F2E19" w:rsidRPr="003977F2" w:rsidRDefault="009F2E19" w:rsidP="008B1928">
      <w:pPr>
        <w:jc w:val="center"/>
        <w:rPr>
          <w:rFonts w:ascii="Bookman Old Style" w:hAnsi="Bookman Old Style"/>
          <w:b/>
        </w:rPr>
      </w:pPr>
    </w:p>
    <w:p w:rsidR="009F2E19" w:rsidRDefault="009F2E19" w:rsidP="008B1928">
      <w:pPr>
        <w:jc w:val="center"/>
        <w:rPr>
          <w:rFonts w:ascii="Bookman Old Style" w:hAnsi="Bookman Old Style"/>
          <w:b/>
        </w:rPr>
      </w:pPr>
    </w:p>
    <w:p w:rsidR="009F2E19" w:rsidRDefault="009F2E19" w:rsidP="008B1928">
      <w:pPr>
        <w:jc w:val="center"/>
        <w:rPr>
          <w:rFonts w:ascii="Bookman Old Style" w:hAnsi="Bookman Old Style"/>
          <w:b/>
        </w:rPr>
      </w:pPr>
    </w:p>
    <w:p w:rsidR="009F2E19" w:rsidRDefault="009F2E19" w:rsidP="008B192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F2E19" w:rsidRDefault="009F2E19" w:rsidP="008B1928">
      <w:pPr>
        <w:jc w:val="both"/>
        <w:rPr>
          <w:rFonts w:ascii="Bookman Old Style" w:hAnsi="Bookman Old Style"/>
          <w:b/>
        </w:rPr>
      </w:pPr>
    </w:p>
    <w:p w:rsidR="009F2E19" w:rsidRDefault="009F2E19" w:rsidP="008B1928">
      <w:pPr>
        <w:jc w:val="both"/>
        <w:rPr>
          <w:rFonts w:ascii="Bookman Old Style" w:hAnsi="Bookman Old Style"/>
          <w:b/>
        </w:rPr>
      </w:pPr>
    </w:p>
    <w:p w:rsidR="009F2E19" w:rsidRDefault="009F2E19" w:rsidP="008B1928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morador da Rua Profeta Jeremias, nº 903, reclama que referida árvore está entrelaçando nos fios de energia, podendo assim causar danos e acidentes,como também, suas raízes estão danificando a calçada e comprometendo a estrutura da rede de esgoto. Por isso, faz-se necessária sua extração, o mais rápido possível.</w:t>
      </w:r>
    </w:p>
    <w:p w:rsidR="009F2E19" w:rsidRDefault="009F2E19" w:rsidP="008B1928">
      <w:pPr>
        <w:ind w:firstLine="1320"/>
        <w:jc w:val="both"/>
        <w:rPr>
          <w:rFonts w:ascii="Bookman Old Style" w:hAnsi="Bookman Old Style"/>
        </w:rPr>
      </w:pPr>
    </w:p>
    <w:p w:rsidR="009F2E19" w:rsidRDefault="009F2E19" w:rsidP="008B192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  <w:t xml:space="preserve">O munícipe se compromete a replantar uma outra espécie no local. </w:t>
      </w:r>
    </w:p>
    <w:p w:rsidR="009F2E19" w:rsidRPr="001751EC" w:rsidRDefault="009F2E19" w:rsidP="008B1928">
      <w:pPr>
        <w:ind w:firstLine="1440"/>
        <w:jc w:val="both"/>
        <w:rPr>
          <w:rFonts w:ascii="Bookman Old Style" w:hAnsi="Bookman Old Style"/>
        </w:rPr>
      </w:pPr>
    </w:p>
    <w:p w:rsidR="009F2E19" w:rsidRDefault="009F2E19" w:rsidP="008B1928">
      <w:pPr>
        <w:ind w:firstLine="1440"/>
        <w:jc w:val="both"/>
        <w:outlineLvl w:val="0"/>
        <w:rPr>
          <w:rFonts w:ascii="Bookman Old Style" w:hAnsi="Bookman Old Style"/>
        </w:rPr>
      </w:pPr>
    </w:p>
    <w:p w:rsidR="009F2E19" w:rsidRDefault="009F2E19" w:rsidP="008B1928">
      <w:pPr>
        <w:ind w:firstLine="1440"/>
        <w:outlineLvl w:val="0"/>
        <w:rPr>
          <w:rFonts w:ascii="Bookman Old Style" w:hAnsi="Bookman Old Style"/>
        </w:rPr>
      </w:pPr>
    </w:p>
    <w:p w:rsidR="009F2E19" w:rsidRDefault="009F2E19" w:rsidP="008B1928">
      <w:pPr>
        <w:ind w:firstLine="1440"/>
        <w:outlineLvl w:val="0"/>
        <w:rPr>
          <w:rFonts w:ascii="Bookman Old Style" w:hAnsi="Bookman Old Style"/>
        </w:rPr>
      </w:pPr>
    </w:p>
    <w:p w:rsidR="009F2E19" w:rsidRDefault="009F2E19" w:rsidP="008B192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janeiro de 2009.</w:t>
      </w:r>
    </w:p>
    <w:p w:rsidR="009F2E19" w:rsidRDefault="009F2E19">
      <w:pPr>
        <w:ind w:firstLine="1440"/>
        <w:rPr>
          <w:rFonts w:ascii="Bookman Old Style" w:hAnsi="Bookman Old Style"/>
        </w:rPr>
      </w:pPr>
    </w:p>
    <w:p w:rsidR="009F2E19" w:rsidRDefault="009F2E19">
      <w:pPr>
        <w:rPr>
          <w:rFonts w:ascii="Bookman Old Style" w:hAnsi="Bookman Old Style"/>
        </w:rPr>
      </w:pPr>
    </w:p>
    <w:p w:rsidR="009F2E19" w:rsidRDefault="009F2E19">
      <w:pPr>
        <w:ind w:firstLine="1440"/>
        <w:rPr>
          <w:rFonts w:ascii="Bookman Old Style" w:hAnsi="Bookman Old Style"/>
        </w:rPr>
      </w:pPr>
    </w:p>
    <w:p w:rsidR="009F2E19" w:rsidRDefault="009F2E19" w:rsidP="008B1928">
      <w:pPr>
        <w:jc w:val="center"/>
        <w:outlineLvl w:val="0"/>
        <w:rPr>
          <w:rFonts w:ascii="Bookman Old Style" w:hAnsi="Bookman Old Style"/>
          <w:b/>
        </w:rPr>
      </w:pPr>
    </w:p>
    <w:p w:rsidR="009F2E19" w:rsidRDefault="009F2E19" w:rsidP="008B192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9F2E19" w:rsidRDefault="009F2E19" w:rsidP="008B192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9F2E19" w:rsidRDefault="009F2E19" w:rsidP="008B192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928" w:rsidRDefault="008B1928">
      <w:r>
        <w:separator/>
      </w:r>
    </w:p>
  </w:endnote>
  <w:endnote w:type="continuationSeparator" w:id="0">
    <w:p w:rsidR="008B1928" w:rsidRDefault="008B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928" w:rsidRDefault="008B1928">
      <w:r>
        <w:separator/>
      </w:r>
    </w:p>
  </w:footnote>
  <w:footnote w:type="continuationSeparator" w:id="0">
    <w:p w:rsidR="008B1928" w:rsidRDefault="008B1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B1928"/>
    <w:rsid w:val="009F196D"/>
    <w:rsid w:val="009F2E19"/>
    <w:rsid w:val="00A9035B"/>
    <w:rsid w:val="00C7520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F2E1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F2E1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