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B6" w:rsidRDefault="004314B6" w:rsidP="006D1F32">
      <w:pPr>
        <w:pStyle w:val="Ttulo"/>
      </w:pPr>
      <w:bookmarkStart w:id="0" w:name="_GoBack"/>
      <w:bookmarkEnd w:id="0"/>
      <w:r>
        <w:t>INDICAÇÃO Nº 30/09</w:t>
      </w:r>
    </w:p>
    <w:p w:rsidR="004314B6" w:rsidRDefault="004314B6">
      <w:pPr>
        <w:jc w:val="center"/>
        <w:rPr>
          <w:rFonts w:ascii="Bookman Old Style" w:hAnsi="Bookman Old Style"/>
          <w:b/>
          <w:u w:val="single"/>
        </w:rPr>
      </w:pPr>
    </w:p>
    <w:p w:rsidR="004314B6" w:rsidRDefault="004314B6">
      <w:pPr>
        <w:jc w:val="center"/>
        <w:rPr>
          <w:rFonts w:ascii="Bookman Old Style" w:hAnsi="Bookman Old Style"/>
          <w:b/>
          <w:u w:val="single"/>
        </w:rPr>
      </w:pPr>
    </w:p>
    <w:p w:rsidR="004314B6" w:rsidRDefault="004314B6" w:rsidP="006D1F32">
      <w:pPr>
        <w:pStyle w:val="Recuodecorpodetexto"/>
        <w:ind w:left="4440"/>
      </w:pPr>
      <w:r>
        <w:t>“Limpeza e Manutenção em parque infantil localizado na Rua Cesário Costa Leite, entre as Ruas Roldão Jorge Patrício e José Leite de Godoy Conjunto Habitacional dos Trabalhadores”.</w:t>
      </w:r>
    </w:p>
    <w:p w:rsidR="004314B6" w:rsidRDefault="004314B6">
      <w:pPr>
        <w:ind w:left="1440" w:firstLine="3600"/>
        <w:jc w:val="both"/>
        <w:rPr>
          <w:rFonts w:ascii="Bookman Old Style" w:hAnsi="Bookman Old Style"/>
        </w:rPr>
      </w:pPr>
    </w:p>
    <w:p w:rsidR="004314B6" w:rsidRDefault="004314B6">
      <w:pPr>
        <w:ind w:left="1440" w:firstLine="3600"/>
        <w:jc w:val="both"/>
        <w:rPr>
          <w:rFonts w:ascii="Bookman Old Style" w:hAnsi="Bookman Old Style"/>
        </w:rPr>
      </w:pPr>
    </w:p>
    <w:p w:rsidR="004314B6" w:rsidRDefault="004314B6">
      <w:pPr>
        <w:ind w:left="1440" w:firstLine="3600"/>
        <w:jc w:val="both"/>
        <w:rPr>
          <w:rFonts w:ascii="Bookman Old Style" w:hAnsi="Bookman Old Style"/>
        </w:rPr>
      </w:pPr>
    </w:p>
    <w:p w:rsidR="004314B6" w:rsidRDefault="004314B6">
      <w:pPr>
        <w:ind w:left="1440" w:firstLine="3600"/>
        <w:jc w:val="both"/>
        <w:rPr>
          <w:rFonts w:ascii="Bookman Old Style" w:hAnsi="Bookman Old Style"/>
        </w:rPr>
      </w:pPr>
    </w:p>
    <w:p w:rsidR="004314B6" w:rsidRPr="00177AD0" w:rsidRDefault="004314B6" w:rsidP="006D1F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à limpeza e manutenção do parque infantil existente na Rua Cesário Costa Leite.</w:t>
      </w:r>
    </w:p>
    <w:p w:rsidR="004314B6" w:rsidRPr="003977F2" w:rsidRDefault="004314B6" w:rsidP="006D1F32">
      <w:pPr>
        <w:jc w:val="center"/>
        <w:rPr>
          <w:rFonts w:ascii="Bookman Old Style" w:hAnsi="Bookman Old Style"/>
          <w:b/>
        </w:rPr>
      </w:pPr>
    </w:p>
    <w:p w:rsidR="004314B6" w:rsidRDefault="004314B6" w:rsidP="006D1F32">
      <w:pPr>
        <w:jc w:val="center"/>
        <w:rPr>
          <w:rFonts w:ascii="Bookman Old Style" w:hAnsi="Bookman Old Style"/>
          <w:b/>
        </w:rPr>
      </w:pPr>
    </w:p>
    <w:p w:rsidR="004314B6" w:rsidRDefault="004314B6" w:rsidP="006D1F32">
      <w:pPr>
        <w:jc w:val="center"/>
        <w:rPr>
          <w:rFonts w:ascii="Bookman Old Style" w:hAnsi="Bookman Old Style"/>
          <w:b/>
        </w:rPr>
      </w:pPr>
    </w:p>
    <w:p w:rsidR="004314B6" w:rsidRDefault="004314B6" w:rsidP="006D1F3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14B6" w:rsidRDefault="004314B6" w:rsidP="006D1F32">
      <w:pPr>
        <w:jc w:val="center"/>
        <w:rPr>
          <w:rFonts w:ascii="Bookman Old Style" w:hAnsi="Bookman Old Style"/>
          <w:b/>
        </w:rPr>
      </w:pPr>
    </w:p>
    <w:p w:rsidR="004314B6" w:rsidRDefault="004314B6" w:rsidP="006D1F32">
      <w:pPr>
        <w:jc w:val="center"/>
        <w:rPr>
          <w:rFonts w:ascii="Bookman Old Style" w:hAnsi="Bookman Old Style"/>
          <w:b/>
        </w:rPr>
      </w:pPr>
    </w:p>
    <w:p w:rsidR="004314B6" w:rsidRDefault="004314B6" w:rsidP="006D1F32">
      <w:pPr>
        <w:jc w:val="center"/>
        <w:rPr>
          <w:rFonts w:ascii="Bookman Old Style" w:hAnsi="Bookman Old Style"/>
          <w:b/>
        </w:rPr>
      </w:pPr>
    </w:p>
    <w:p w:rsidR="004314B6" w:rsidRDefault="004314B6" w:rsidP="006D1F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do Conjunto dos Trabalhadores, solicitam limpeza do parque supra, que é muito utilizado por crianças, mas devido a temporada de chuvas a grama cresceu muito, e insetos vem tomando conta do lugar. </w:t>
      </w:r>
    </w:p>
    <w:p w:rsidR="004314B6" w:rsidRPr="001751EC" w:rsidRDefault="004314B6" w:rsidP="006D1F32">
      <w:pPr>
        <w:ind w:firstLine="1440"/>
        <w:jc w:val="both"/>
        <w:rPr>
          <w:rFonts w:ascii="Bookman Old Style" w:hAnsi="Bookman Old Style"/>
        </w:rPr>
      </w:pPr>
    </w:p>
    <w:p w:rsidR="004314B6" w:rsidRDefault="004314B6" w:rsidP="006D1F32">
      <w:pPr>
        <w:ind w:firstLine="1440"/>
        <w:jc w:val="both"/>
        <w:outlineLvl w:val="0"/>
        <w:rPr>
          <w:rFonts w:ascii="Bookman Old Style" w:hAnsi="Bookman Old Style"/>
        </w:rPr>
      </w:pPr>
    </w:p>
    <w:p w:rsidR="004314B6" w:rsidRDefault="004314B6" w:rsidP="006D1F32">
      <w:pPr>
        <w:ind w:firstLine="1440"/>
        <w:outlineLvl w:val="0"/>
        <w:rPr>
          <w:rFonts w:ascii="Bookman Old Style" w:hAnsi="Bookman Old Style"/>
        </w:rPr>
      </w:pPr>
    </w:p>
    <w:p w:rsidR="004314B6" w:rsidRDefault="004314B6" w:rsidP="006D1F32">
      <w:pPr>
        <w:ind w:firstLine="1440"/>
        <w:outlineLvl w:val="0"/>
        <w:rPr>
          <w:rFonts w:ascii="Bookman Old Style" w:hAnsi="Bookman Old Style"/>
        </w:rPr>
      </w:pPr>
    </w:p>
    <w:p w:rsidR="004314B6" w:rsidRDefault="004314B6" w:rsidP="006D1F3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4314B6" w:rsidRDefault="004314B6">
      <w:pPr>
        <w:ind w:firstLine="1440"/>
        <w:rPr>
          <w:rFonts w:ascii="Bookman Old Style" w:hAnsi="Bookman Old Style"/>
        </w:rPr>
      </w:pPr>
    </w:p>
    <w:p w:rsidR="004314B6" w:rsidRDefault="004314B6">
      <w:pPr>
        <w:rPr>
          <w:rFonts w:ascii="Bookman Old Style" w:hAnsi="Bookman Old Style"/>
        </w:rPr>
      </w:pPr>
    </w:p>
    <w:p w:rsidR="004314B6" w:rsidRDefault="004314B6">
      <w:pPr>
        <w:ind w:firstLine="1440"/>
        <w:rPr>
          <w:rFonts w:ascii="Bookman Old Style" w:hAnsi="Bookman Old Style"/>
        </w:rPr>
      </w:pPr>
    </w:p>
    <w:p w:rsidR="004314B6" w:rsidRDefault="004314B6" w:rsidP="006D1F32">
      <w:pPr>
        <w:jc w:val="center"/>
        <w:outlineLvl w:val="0"/>
        <w:rPr>
          <w:rFonts w:ascii="Bookman Old Style" w:hAnsi="Bookman Old Style"/>
          <w:b/>
        </w:rPr>
      </w:pPr>
    </w:p>
    <w:p w:rsidR="004314B6" w:rsidRDefault="004314B6" w:rsidP="006D1F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314B6" w:rsidRDefault="004314B6" w:rsidP="006D1F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32" w:rsidRDefault="006D1F32">
      <w:r>
        <w:separator/>
      </w:r>
    </w:p>
  </w:endnote>
  <w:endnote w:type="continuationSeparator" w:id="0">
    <w:p w:rsidR="006D1F32" w:rsidRDefault="006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32" w:rsidRDefault="006D1F32">
      <w:r>
        <w:separator/>
      </w:r>
    </w:p>
  </w:footnote>
  <w:footnote w:type="continuationSeparator" w:id="0">
    <w:p w:rsidR="006D1F32" w:rsidRDefault="006D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4B6"/>
    <w:rsid w:val="004C67DE"/>
    <w:rsid w:val="006D1F32"/>
    <w:rsid w:val="009A328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14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14B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