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1B" w:rsidRDefault="00B41C1B" w:rsidP="005D5C7C">
      <w:pPr>
        <w:pStyle w:val="Ttulo"/>
      </w:pPr>
      <w:bookmarkStart w:id="0" w:name="_GoBack"/>
      <w:bookmarkEnd w:id="0"/>
      <w:r>
        <w:t>INDICAÇÃO Nº 34/09</w:t>
      </w:r>
    </w:p>
    <w:p w:rsidR="00B41C1B" w:rsidRDefault="00B41C1B">
      <w:pPr>
        <w:jc w:val="center"/>
        <w:rPr>
          <w:rFonts w:ascii="Bookman Old Style" w:hAnsi="Bookman Old Style"/>
          <w:b/>
          <w:u w:val="single"/>
        </w:rPr>
      </w:pPr>
    </w:p>
    <w:p w:rsidR="00B41C1B" w:rsidRDefault="00B41C1B">
      <w:pPr>
        <w:jc w:val="center"/>
        <w:rPr>
          <w:rFonts w:ascii="Bookman Old Style" w:hAnsi="Bookman Old Style"/>
          <w:b/>
          <w:u w:val="single"/>
        </w:rPr>
      </w:pPr>
    </w:p>
    <w:p w:rsidR="00B41C1B" w:rsidRDefault="00B41C1B" w:rsidP="005D5C7C">
      <w:pPr>
        <w:pStyle w:val="Recuodecorpodetexto"/>
        <w:ind w:left="4440"/>
      </w:pPr>
      <w:r>
        <w:t>“Limpeza de calçada das Ruas Ipanema esquina com Rua Itaúna, Jardim Icaraí”.</w:t>
      </w:r>
    </w:p>
    <w:p w:rsidR="00B41C1B" w:rsidRDefault="00B41C1B">
      <w:pPr>
        <w:ind w:left="1440" w:firstLine="3600"/>
        <w:jc w:val="both"/>
        <w:rPr>
          <w:rFonts w:ascii="Bookman Old Style" w:hAnsi="Bookman Old Style"/>
        </w:rPr>
      </w:pPr>
    </w:p>
    <w:p w:rsidR="00B41C1B" w:rsidRDefault="00B41C1B">
      <w:pPr>
        <w:ind w:left="1440" w:firstLine="3600"/>
        <w:jc w:val="both"/>
        <w:rPr>
          <w:rFonts w:ascii="Bookman Old Style" w:hAnsi="Bookman Old Style"/>
        </w:rPr>
      </w:pPr>
    </w:p>
    <w:p w:rsidR="00B41C1B" w:rsidRDefault="00B41C1B">
      <w:pPr>
        <w:ind w:left="1440" w:firstLine="3600"/>
        <w:jc w:val="both"/>
        <w:rPr>
          <w:rFonts w:ascii="Bookman Old Style" w:hAnsi="Bookman Old Style"/>
        </w:rPr>
      </w:pPr>
    </w:p>
    <w:p w:rsidR="00B41C1B" w:rsidRDefault="00B41C1B">
      <w:pPr>
        <w:ind w:left="1440" w:firstLine="3600"/>
        <w:jc w:val="both"/>
        <w:rPr>
          <w:rFonts w:ascii="Bookman Old Style" w:hAnsi="Bookman Old Style"/>
        </w:rPr>
      </w:pPr>
    </w:p>
    <w:p w:rsidR="00B41C1B" w:rsidRDefault="00B41C1B" w:rsidP="005D5C7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tome providências </w:t>
      </w:r>
      <w:r>
        <w:rPr>
          <w:rFonts w:ascii="Bookman Old Style" w:hAnsi="Bookman Old Style"/>
        </w:rPr>
        <w:t>quanto ao mato que vem crescendo desordenadamente na esquina das Ruas Ipanema, e Itaúna.</w:t>
      </w:r>
    </w:p>
    <w:p w:rsidR="00B41C1B" w:rsidRDefault="00B41C1B" w:rsidP="005D5C7C">
      <w:pPr>
        <w:jc w:val="center"/>
        <w:rPr>
          <w:rFonts w:ascii="Bookman Old Style" w:hAnsi="Bookman Old Style"/>
          <w:b/>
        </w:rPr>
      </w:pPr>
    </w:p>
    <w:p w:rsidR="00B41C1B" w:rsidRDefault="00B41C1B" w:rsidP="005D5C7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41C1B" w:rsidRDefault="00B41C1B" w:rsidP="005D5C7C">
      <w:pPr>
        <w:jc w:val="center"/>
        <w:rPr>
          <w:rFonts w:ascii="Bookman Old Style" w:hAnsi="Bookman Old Style"/>
          <w:b/>
        </w:rPr>
      </w:pPr>
    </w:p>
    <w:p w:rsidR="00B41C1B" w:rsidRDefault="00B41C1B" w:rsidP="005D5C7C">
      <w:pPr>
        <w:jc w:val="center"/>
        <w:rPr>
          <w:rFonts w:ascii="Bookman Old Style" w:hAnsi="Bookman Old Style"/>
          <w:b/>
        </w:rPr>
      </w:pPr>
    </w:p>
    <w:p w:rsidR="00B41C1B" w:rsidRDefault="00B41C1B" w:rsidP="005D5C7C">
      <w:pPr>
        <w:jc w:val="center"/>
        <w:rPr>
          <w:rFonts w:ascii="Bookman Old Style" w:hAnsi="Bookman Old Style"/>
          <w:b/>
        </w:rPr>
      </w:pPr>
    </w:p>
    <w:p w:rsidR="00B41C1B" w:rsidRDefault="00B41C1B" w:rsidP="005D5C7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 moradores do bairro Icaraí e Jardim Batagin, pedem a limpeza da calçada que é muito utilizada, inclusive para caminhadas.</w:t>
      </w:r>
    </w:p>
    <w:p w:rsidR="00B41C1B" w:rsidRDefault="00B41C1B" w:rsidP="005D5C7C">
      <w:pPr>
        <w:ind w:firstLine="1440"/>
        <w:jc w:val="both"/>
        <w:rPr>
          <w:rFonts w:ascii="Bookman Old Style" w:hAnsi="Bookman Old Style"/>
        </w:rPr>
      </w:pPr>
    </w:p>
    <w:p w:rsidR="00B41C1B" w:rsidRDefault="00B41C1B" w:rsidP="005D5C7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 pedestres tendem a desviar do mato que invadiu totalmente a calçada e dividir a via com veículos, situação que põe em risco ospedestres.</w:t>
      </w:r>
    </w:p>
    <w:p w:rsidR="00B41C1B" w:rsidRPr="001751EC" w:rsidRDefault="00B41C1B" w:rsidP="005D5C7C">
      <w:pPr>
        <w:ind w:firstLine="1440"/>
        <w:jc w:val="both"/>
        <w:rPr>
          <w:rFonts w:ascii="Bookman Old Style" w:hAnsi="Bookman Old Style"/>
        </w:rPr>
      </w:pPr>
    </w:p>
    <w:p w:rsidR="00B41C1B" w:rsidRDefault="00B41C1B" w:rsidP="005D5C7C">
      <w:pPr>
        <w:ind w:firstLine="1440"/>
        <w:jc w:val="both"/>
        <w:outlineLvl w:val="0"/>
        <w:rPr>
          <w:rFonts w:ascii="Bookman Old Style" w:hAnsi="Bookman Old Style"/>
        </w:rPr>
      </w:pPr>
    </w:p>
    <w:p w:rsidR="00B41C1B" w:rsidRDefault="00B41C1B" w:rsidP="005D5C7C">
      <w:pPr>
        <w:ind w:firstLine="1440"/>
        <w:outlineLvl w:val="0"/>
        <w:rPr>
          <w:rFonts w:ascii="Bookman Old Style" w:hAnsi="Bookman Old Style"/>
        </w:rPr>
      </w:pPr>
    </w:p>
    <w:p w:rsidR="00B41C1B" w:rsidRDefault="00B41C1B" w:rsidP="005D5C7C">
      <w:pPr>
        <w:ind w:firstLine="1440"/>
        <w:outlineLvl w:val="0"/>
        <w:rPr>
          <w:rFonts w:ascii="Bookman Old Style" w:hAnsi="Bookman Old Style"/>
        </w:rPr>
      </w:pPr>
    </w:p>
    <w:p w:rsidR="00B41C1B" w:rsidRDefault="00B41C1B" w:rsidP="005D5C7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janeiro de 2009.</w:t>
      </w:r>
    </w:p>
    <w:p w:rsidR="00B41C1B" w:rsidRDefault="00B41C1B">
      <w:pPr>
        <w:ind w:firstLine="1440"/>
        <w:rPr>
          <w:rFonts w:ascii="Bookman Old Style" w:hAnsi="Bookman Old Style"/>
        </w:rPr>
      </w:pPr>
    </w:p>
    <w:p w:rsidR="00B41C1B" w:rsidRDefault="00B41C1B">
      <w:pPr>
        <w:rPr>
          <w:rFonts w:ascii="Bookman Old Style" w:hAnsi="Bookman Old Style"/>
        </w:rPr>
      </w:pPr>
    </w:p>
    <w:p w:rsidR="00B41C1B" w:rsidRDefault="00B41C1B">
      <w:pPr>
        <w:ind w:firstLine="1440"/>
        <w:rPr>
          <w:rFonts w:ascii="Bookman Old Style" w:hAnsi="Bookman Old Style"/>
        </w:rPr>
      </w:pPr>
    </w:p>
    <w:p w:rsidR="00B41C1B" w:rsidRDefault="00B41C1B" w:rsidP="005D5C7C">
      <w:pPr>
        <w:jc w:val="center"/>
        <w:outlineLvl w:val="0"/>
        <w:rPr>
          <w:rFonts w:ascii="Bookman Old Style" w:hAnsi="Bookman Old Style"/>
          <w:b/>
        </w:rPr>
      </w:pPr>
    </w:p>
    <w:p w:rsidR="00B41C1B" w:rsidRDefault="00B41C1B" w:rsidP="005D5C7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B41C1B" w:rsidRDefault="00B41C1B" w:rsidP="005D5C7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C7C" w:rsidRDefault="005D5C7C">
      <w:r>
        <w:separator/>
      </w:r>
    </w:p>
  </w:endnote>
  <w:endnote w:type="continuationSeparator" w:id="0">
    <w:p w:rsidR="005D5C7C" w:rsidRDefault="005D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C7C" w:rsidRDefault="005D5C7C">
      <w:r>
        <w:separator/>
      </w:r>
    </w:p>
  </w:footnote>
  <w:footnote w:type="continuationSeparator" w:id="0">
    <w:p w:rsidR="005D5C7C" w:rsidRDefault="005D5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1CB0"/>
    <w:rsid w:val="003D3AA8"/>
    <w:rsid w:val="004C67DE"/>
    <w:rsid w:val="005D5C7C"/>
    <w:rsid w:val="009F196D"/>
    <w:rsid w:val="00A9035B"/>
    <w:rsid w:val="00B41C1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41C1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41C1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