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BB" w:rsidRDefault="00BE35BB" w:rsidP="006E5C38">
      <w:pPr>
        <w:pStyle w:val="Ttulo"/>
      </w:pPr>
      <w:bookmarkStart w:id="0" w:name="_GoBack"/>
      <w:bookmarkEnd w:id="0"/>
      <w:r>
        <w:t>INDICAÇÃO Nº 36/09</w:t>
      </w:r>
    </w:p>
    <w:p w:rsidR="00BE35BB" w:rsidRDefault="00BE35BB">
      <w:pPr>
        <w:jc w:val="center"/>
        <w:rPr>
          <w:rFonts w:ascii="Bookman Old Style" w:hAnsi="Bookman Old Style"/>
          <w:b/>
          <w:u w:val="single"/>
        </w:rPr>
      </w:pPr>
    </w:p>
    <w:p w:rsidR="00BE35BB" w:rsidRDefault="00BE35BB">
      <w:pPr>
        <w:jc w:val="center"/>
        <w:rPr>
          <w:rFonts w:ascii="Bookman Old Style" w:hAnsi="Bookman Old Style"/>
          <w:b/>
          <w:u w:val="single"/>
        </w:rPr>
      </w:pPr>
    </w:p>
    <w:p w:rsidR="00BE35BB" w:rsidRDefault="00BE35BB" w:rsidP="006E5C38">
      <w:pPr>
        <w:pStyle w:val="Recuodecorpodetexto"/>
        <w:ind w:left="4440"/>
      </w:pPr>
      <w:r>
        <w:t>“Operação tapa-buracos na Avenida do Comércio, esquina com a Rua do Petróleo, defronte ao nº. 538, no bairro Jardim Pérola”.</w:t>
      </w:r>
    </w:p>
    <w:p w:rsidR="00BE35BB" w:rsidRDefault="00BE35BB">
      <w:pPr>
        <w:ind w:left="1440" w:firstLine="3600"/>
        <w:jc w:val="both"/>
        <w:rPr>
          <w:rFonts w:ascii="Bookman Old Style" w:hAnsi="Bookman Old Style"/>
        </w:rPr>
      </w:pPr>
    </w:p>
    <w:p w:rsidR="00BE35BB" w:rsidRDefault="00BE35BB">
      <w:pPr>
        <w:ind w:left="1440" w:firstLine="3600"/>
        <w:jc w:val="both"/>
        <w:rPr>
          <w:rFonts w:ascii="Bookman Old Style" w:hAnsi="Bookman Old Style"/>
        </w:rPr>
      </w:pPr>
    </w:p>
    <w:p w:rsidR="00BE35BB" w:rsidRDefault="00BE35BB">
      <w:pPr>
        <w:ind w:left="1440" w:firstLine="3600"/>
        <w:jc w:val="both"/>
        <w:rPr>
          <w:rFonts w:ascii="Bookman Old Style" w:hAnsi="Bookman Old Style"/>
        </w:rPr>
      </w:pPr>
    </w:p>
    <w:p w:rsidR="00BE35BB" w:rsidRDefault="00BE35BB">
      <w:pPr>
        <w:ind w:left="1440" w:firstLine="3600"/>
        <w:jc w:val="both"/>
        <w:rPr>
          <w:rFonts w:ascii="Bookman Old Style" w:hAnsi="Bookman Old Style"/>
        </w:rPr>
      </w:pPr>
    </w:p>
    <w:p w:rsidR="00BE35BB" w:rsidRPr="00177AD0" w:rsidRDefault="00BE35BB" w:rsidP="006E5C3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Avenida do Comércio, esquina com a Rua do Petróleo, defronte ao nº. 538, no bairro Jardim Pérola.</w:t>
      </w:r>
    </w:p>
    <w:p w:rsidR="00BE35BB" w:rsidRPr="003977F2" w:rsidRDefault="00BE35BB" w:rsidP="006E5C38">
      <w:pPr>
        <w:jc w:val="center"/>
        <w:rPr>
          <w:rFonts w:ascii="Bookman Old Style" w:hAnsi="Bookman Old Style"/>
          <w:b/>
        </w:rPr>
      </w:pPr>
    </w:p>
    <w:p w:rsidR="00BE35BB" w:rsidRDefault="00BE35BB" w:rsidP="006E5C38">
      <w:pPr>
        <w:jc w:val="center"/>
        <w:rPr>
          <w:rFonts w:ascii="Bookman Old Style" w:hAnsi="Bookman Old Style"/>
          <w:b/>
        </w:rPr>
      </w:pPr>
    </w:p>
    <w:p w:rsidR="00BE35BB" w:rsidRDefault="00BE35BB" w:rsidP="006E5C38">
      <w:pPr>
        <w:jc w:val="center"/>
        <w:rPr>
          <w:rFonts w:ascii="Bookman Old Style" w:hAnsi="Bookman Old Style"/>
          <w:b/>
        </w:rPr>
      </w:pPr>
    </w:p>
    <w:p w:rsidR="00BE35BB" w:rsidRDefault="00BE35BB" w:rsidP="006E5C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E35BB" w:rsidRDefault="00BE35BB" w:rsidP="006E5C38">
      <w:pPr>
        <w:jc w:val="center"/>
        <w:rPr>
          <w:rFonts w:ascii="Bookman Old Style" w:hAnsi="Bookman Old Style"/>
          <w:b/>
        </w:rPr>
      </w:pPr>
    </w:p>
    <w:p w:rsidR="00BE35BB" w:rsidRDefault="00BE35BB" w:rsidP="006E5C38">
      <w:pPr>
        <w:jc w:val="center"/>
        <w:rPr>
          <w:rFonts w:ascii="Bookman Old Style" w:hAnsi="Bookman Old Style"/>
          <w:b/>
        </w:rPr>
      </w:pPr>
    </w:p>
    <w:p w:rsidR="00BE35BB" w:rsidRDefault="00BE35BB" w:rsidP="006E5C38">
      <w:pPr>
        <w:jc w:val="center"/>
        <w:rPr>
          <w:rFonts w:ascii="Bookman Old Style" w:hAnsi="Bookman Old Style"/>
          <w:b/>
        </w:rPr>
      </w:pPr>
    </w:p>
    <w:p w:rsidR="00BE35BB" w:rsidRDefault="00BE35BB" w:rsidP="006E5C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BE35BB" w:rsidRDefault="00BE35BB" w:rsidP="006E5C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E35BB" w:rsidRPr="001751EC" w:rsidRDefault="00BE35BB" w:rsidP="006E5C38">
      <w:pPr>
        <w:ind w:firstLine="1440"/>
        <w:jc w:val="both"/>
        <w:rPr>
          <w:rFonts w:ascii="Bookman Old Style" w:hAnsi="Bookman Old Style"/>
        </w:rPr>
      </w:pPr>
    </w:p>
    <w:p w:rsidR="00BE35BB" w:rsidRDefault="00BE35BB" w:rsidP="006E5C38">
      <w:pPr>
        <w:ind w:firstLine="1440"/>
        <w:jc w:val="both"/>
        <w:outlineLvl w:val="0"/>
        <w:rPr>
          <w:rFonts w:ascii="Bookman Old Style" w:hAnsi="Bookman Old Style"/>
        </w:rPr>
      </w:pPr>
    </w:p>
    <w:p w:rsidR="00BE35BB" w:rsidRDefault="00BE35BB" w:rsidP="006E5C38">
      <w:pPr>
        <w:ind w:firstLine="1440"/>
        <w:outlineLvl w:val="0"/>
        <w:rPr>
          <w:rFonts w:ascii="Bookman Old Style" w:hAnsi="Bookman Old Style"/>
        </w:rPr>
      </w:pPr>
    </w:p>
    <w:p w:rsidR="00BE35BB" w:rsidRDefault="00BE35BB" w:rsidP="006E5C38">
      <w:pPr>
        <w:ind w:firstLine="1440"/>
        <w:outlineLvl w:val="0"/>
        <w:rPr>
          <w:rFonts w:ascii="Bookman Old Style" w:hAnsi="Bookman Old Style"/>
        </w:rPr>
      </w:pPr>
    </w:p>
    <w:p w:rsidR="00BE35BB" w:rsidRDefault="00BE35BB" w:rsidP="006E5C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BE35BB" w:rsidRDefault="00BE35BB">
      <w:pPr>
        <w:ind w:firstLine="1440"/>
        <w:rPr>
          <w:rFonts w:ascii="Bookman Old Style" w:hAnsi="Bookman Old Style"/>
        </w:rPr>
      </w:pPr>
    </w:p>
    <w:p w:rsidR="00BE35BB" w:rsidRDefault="00BE35BB">
      <w:pPr>
        <w:rPr>
          <w:rFonts w:ascii="Bookman Old Style" w:hAnsi="Bookman Old Style"/>
        </w:rPr>
      </w:pPr>
    </w:p>
    <w:p w:rsidR="00BE35BB" w:rsidRDefault="00BE35BB">
      <w:pPr>
        <w:ind w:firstLine="1440"/>
        <w:rPr>
          <w:rFonts w:ascii="Bookman Old Style" w:hAnsi="Bookman Old Style"/>
        </w:rPr>
      </w:pPr>
    </w:p>
    <w:p w:rsidR="00BE35BB" w:rsidRDefault="00BE35BB" w:rsidP="006E5C38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>FABIANO W. RUIZ MARTINEZ</w:t>
      </w:r>
    </w:p>
    <w:p w:rsidR="00BE35BB" w:rsidRPr="004D213A" w:rsidRDefault="00BE35BB" w:rsidP="006E5C38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BE35BB" w:rsidRPr="004D213A" w:rsidRDefault="00BE35BB" w:rsidP="006E5C38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-vereador- PDT</w:t>
      </w:r>
    </w:p>
    <w:p w:rsidR="00BE35BB" w:rsidRPr="004D213A" w:rsidRDefault="00BE35BB" w:rsidP="006E5C38">
      <w:pPr>
        <w:spacing w:line="360" w:lineRule="auto"/>
        <w:rPr>
          <w:rFonts w:ascii="Bookman Old Style" w:hAnsi="Bookman Old Style"/>
        </w:rPr>
      </w:pPr>
    </w:p>
    <w:p w:rsidR="00BE35BB" w:rsidRPr="004D213A" w:rsidRDefault="00BE35BB" w:rsidP="006E5C38">
      <w:pPr>
        <w:spacing w:line="360" w:lineRule="auto"/>
        <w:rPr>
          <w:rFonts w:ascii="Bookman Old Style" w:hAnsi="Bookman Old Style"/>
        </w:rPr>
      </w:pPr>
    </w:p>
    <w:p w:rsidR="00BE35BB" w:rsidRPr="004D213A" w:rsidRDefault="00BE35BB" w:rsidP="006E5C38">
      <w:pPr>
        <w:spacing w:line="360" w:lineRule="auto"/>
        <w:rPr>
          <w:rFonts w:ascii="Bookman Old Style" w:hAnsi="Bookman Old Style"/>
        </w:rPr>
      </w:pPr>
    </w:p>
    <w:p w:rsidR="00BE35BB" w:rsidRDefault="00BE35BB" w:rsidP="006E5C3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38" w:rsidRDefault="006E5C38">
      <w:r>
        <w:separator/>
      </w:r>
    </w:p>
  </w:endnote>
  <w:endnote w:type="continuationSeparator" w:id="0">
    <w:p w:rsidR="006E5C38" w:rsidRDefault="006E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38" w:rsidRDefault="006E5C38">
      <w:r>
        <w:separator/>
      </w:r>
    </w:p>
  </w:footnote>
  <w:footnote w:type="continuationSeparator" w:id="0">
    <w:p w:rsidR="006E5C38" w:rsidRDefault="006E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788D"/>
    <w:rsid w:val="006E5C38"/>
    <w:rsid w:val="009F196D"/>
    <w:rsid w:val="00A9035B"/>
    <w:rsid w:val="00BE35B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35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35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