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2EB" w:rsidRDefault="006902EB" w:rsidP="00125DE8">
      <w:pPr>
        <w:pStyle w:val="Ttulo"/>
      </w:pPr>
      <w:bookmarkStart w:id="0" w:name="_GoBack"/>
      <w:bookmarkEnd w:id="0"/>
    </w:p>
    <w:p w:rsidR="006902EB" w:rsidRDefault="006902EB" w:rsidP="00125DE8">
      <w:pPr>
        <w:pStyle w:val="Ttulo"/>
      </w:pPr>
      <w:r>
        <w:t>INDICAÇÃO Nº  176/09</w:t>
      </w:r>
    </w:p>
    <w:p w:rsidR="006902EB" w:rsidRDefault="006902EB" w:rsidP="00125DE8">
      <w:pPr>
        <w:pStyle w:val="Ttulo"/>
        <w:jc w:val="both"/>
        <w:rPr>
          <w:b w:val="0"/>
          <w:bCs/>
          <w:u w:val="none"/>
        </w:rPr>
      </w:pPr>
    </w:p>
    <w:p w:rsidR="006902EB" w:rsidRDefault="006902EB" w:rsidP="00125DE8">
      <w:pPr>
        <w:pStyle w:val="Ttulo"/>
        <w:ind w:left="4920"/>
        <w:jc w:val="both"/>
        <w:rPr>
          <w:b w:val="0"/>
          <w:bCs/>
          <w:u w:val="none"/>
        </w:rPr>
      </w:pPr>
    </w:p>
    <w:p w:rsidR="006902EB" w:rsidRPr="00E76C1F" w:rsidRDefault="006902EB" w:rsidP="00125DE8">
      <w:pPr>
        <w:pStyle w:val="Ttulo"/>
        <w:ind w:left="4920"/>
        <w:jc w:val="both"/>
        <w:rPr>
          <w:bCs/>
          <w:u w:val="none"/>
        </w:rPr>
      </w:pPr>
      <w:r w:rsidRPr="00E76C1F">
        <w:rPr>
          <w:bCs/>
          <w:u w:val="none"/>
        </w:rPr>
        <w:t>“</w:t>
      </w:r>
      <w:r>
        <w:rPr>
          <w:bCs/>
          <w:u w:val="none"/>
        </w:rPr>
        <w:t>Reparo do asfalto na R</w:t>
      </w:r>
      <w:r w:rsidRPr="00E76C1F">
        <w:rPr>
          <w:bCs/>
          <w:u w:val="none"/>
        </w:rPr>
        <w:t>ua Fortu</w:t>
      </w:r>
      <w:r>
        <w:rPr>
          <w:bCs/>
          <w:u w:val="none"/>
        </w:rPr>
        <w:t>nato Bondance, altura do nº 3,</w:t>
      </w:r>
      <w:r w:rsidRPr="00E76C1F">
        <w:rPr>
          <w:bCs/>
          <w:u w:val="none"/>
        </w:rPr>
        <w:t xml:space="preserve"> Jd. das Orquídeas”. </w:t>
      </w:r>
    </w:p>
    <w:p w:rsidR="006902EB" w:rsidRPr="00E76C1F" w:rsidRDefault="006902EB" w:rsidP="00125DE8">
      <w:pPr>
        <w:pStyle w:val="Ttulo"/>
        <w:ind w:firstLine="1416"/>
        <w:jc w:val="both"/>
        <w:rPr>
          <w:u w:val="none"/>
        </w:rPr>
      </w:pPr>
    </w:p>
    <w:p w:rsidR="006902EB" w:rsidRPr="00E76C1F" w:rsidRDefault="006902EB" w:rsidP="00125DE8">
      <w:pPr>
        <w:pStyle w:val="Ttulo"/>
        <w:ind w:firstLine="1416"/>
        <w:jc w:val="both"/>
        <w:rPr>
          <w:u w:val="none"/>
        </w:rPr>
      </w:pPr>
    </w:p>
    <w:p w:rsidR="006902EB" w:rsidRDefault="006902EB" w:rsidP="00125DE8">
      <w:pPr>
        <w:pStyle w:val="Ttulo"/>
        <w:ind w:firstLine="1416"/>
        <w:jc w:val="both"/>
        <w:rPr>
          <w:u w:val="none"/>
        </w:rPr>
      </w:pPr>
    </w:p>
    <w:p w:rsidR="006902EB" w:rsidRDefault="006902EB" w:rsidP="00125DE8">
      <w:pPr>
        <w:pStyle w:val="Ttulo"/>
        <w:ind w:firstLine="1416"/>
        <w:jc w:val="both"/>
        <w:rPr>
          <w:b w:val="0"/>
          <w:bCs/>
          <w:u w:val="none"/>
        </w:rPr>
      </w:pPr>
      <w:r>
        <w:rPr>
          <w:u w:val="none"/>
        </w:rPr>
        <w:t>INDICA</w:t>
      </w:r>
      <w:r>
        <w:rPr>
          <w:b w:val="0"/>
          <w:bCs/>
          <w:u w:val="none"/>
        </w:rPr>
        <w:t xml:space="preserve"> ao senhor Prefeito Municipal, na forma regimental, determinar ao setor competente o reparo do asfalto na Rua Fortunato Bondance, altura do nº 35, Jd. das Orquídeas.</w:t>
      </w:r>
    </w:p>
    <w:p w:rsidR="006902EB" w:rsidRDefault="006902EB" w:rsidP="00125DE8">
      <w:pPr>
        <w:pStyle w:val="Ttulo"/>
        <w:ind w:firstLine="1416"/>
        <w:jc w:val="both"/>
        <w:rPr>
          <w:b w:val="0"/>
          <w:bCs/>
          <w:u w:val="none"/>
        </w:rPr>
      </w:pPr>
    </w:p>
    <w:p w:rsidR="006902EB" w:rsidRDefault="006902EB" w:rsidP="00125DE8">
      <w:pPr>
        <w:pStyle w:val="Ttulo"/>
        <w:ind w:firstLine="1416"/>
        <w:jc w:val="both"/>
        <w:rPr>
          <w:b w:val="0"/>
          <w:bCs/>
          <w:u w:val="none"/>
        </w:rPr>
      </w:pPr>
    </w:p>
    <w:p w:rsidR="006902EB" w:rsidRDefault="006902EB" w:rsidP="00125DE8">
      <w:pPr>
        <w:pStyle w:val="Ttulo"/>
        <w:ind w:firstLine="1440"/>
        <w:jc w:val="both"/>
        <w:rPr>
          <w:b w:val="0"/>
          <w:bCs/>
          <w:u w:val="none"/>
        </w:rPr>
      </w:pPr>
    </w:p>
    <w:p w:rsidR="006902EB" w:rsidRDefault="006902EB" w:rsidP="00125DE8">
      <w:pPr>
        <w:pStyle w:val="Ttulo"/>
        <w:rPr>
          <w:bCs/>
        </w:rPr>
      </w:pPr>
      <w:r>
        <w:rPr>
          <w:bCs/>
        </w:rPr>
        <w:t>JUSTIFICATIVA:</w:t>
      </w:r>
    </w:p>
    <w:p w:rsidR="006902EB" w:rsidRDefault="006902EB" w:rsidP="00125DE8">
      <w:pPr>
        <w:pStyle w:val="Ttulo"/>
        <w:ind w:firstLine="1440"/>
        <w:jc w:val="both"/>
        <w:rPr>
          <w:b w:val="0"/>
          <w:bCs/>
          <w:u w:val="none"/>
        </w:rPr>
      </w:pPr>
    </w:p>
    <w:p w:rsidR="006902EB" w:rsidRDefault="006902EB" w:rsidP="00125DE8">
      <w:pPr>
        <w:pStyle w:val="Ttulo"/>
        <w:ind w:firstLine="1440"/>
        <w:jc w:val="both"/>
        <w:rPr>
          <w:b w:val="0"/>
          <w:bCs/>
          <w:u w:val="none"/>
        </w:rPr>
      </w:pPr>
    </w:p>
    <w:p w:rsidR="006902EB" w:rsidRDefault="006902EB" w:rsidP="00125DE8">
      <w:pPr>
        <w:pStyle w:val="Ttulo"/>
        <w:ind w:firstLine="1440"/>
        <w:jc w:val="both"/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Este vereador foi procurado por inúmeros moradores desta localidade, em especial pela </w:t>
      </w:r>
      <w:r w:rsidRPr="00002FF7">
        <w:rPr>
          <w:bCs/>
          <w:u w:val="none"/>
        </w:rPr>
        <w:t>Sra. Marta Ana Rabelo de Oliveira Fortunato</w:t>
      </w:r>
      <w:r>
        <w:rPr>
          <w:b w:val="0"/>
          <w:bCs/>
          <w:u w:val="none"/>
        </w:rPr>
        <w:t>, que solicitaram que o setor competente possa fazer o reparo do asfalto na rua em questão, uma vez que de acordo com os moradores próximo ao local, o buraco foi feito pelo DAE – Departamento de Água e Esgoto, e até o momento o reparo não foi feito, quando chove, o local fica praticamente intransitável, causando transtorno para os condutores de veículos e pedestres que utilizam a referida rua..</w:t>
      </w:r>
    </w:p>
    <w:p w:rsidR="006902EB" w:rsidRDefault="006902EB" w:rsidP="00125DE8">
      <w:pPr>
        <w:pStyle w:val="Ttulo"/>
        <w:ind w:firstLine="1440"/>
        <w:jc w:val="both"/>
        <w:rPr>
          <w:b w:val="0"/>
          <w:bCs/>
          <w:u w:val="none"/>
        </w:rPr>
      </w:pPr>
    </w:p>
    <w:p w:rsidR="006902EB" w:rsidRDefault="006902EB" w:rsidP="00125DE8">
      <w:pPr>
        <w:pStyle w:val="Ttulo"/>
        <w:ind w:firstLine="1440"/>
        <w:jc w:val="both"/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 </w:t>
      </w:r>
    </w:p>
    <w:p w:rsidR="006902EB" w:rsidRDefault="006902EB" w:rsidP="00125DE8">
      <w:pPr>
        <w:pStyle w:val="Ttulo"/>
        <w:ind w:firstLine="1440"/>
        <w:jc w:val="both"/>
        <w:rPr>
          <w:b w:val="0"/>
          <w:bCs/>
          <w:u w:val="none"/>
        </w:rPr>
      </w:pPr>
    </w:p>
    <w:p w:rsidR="006902EB" w:rsidRDefault="006902EB" w:rsidP="00125DE8">
      <w:pPr>
        <w:pStyle w:val="Ttulo"/>
        <w:ind w:firstLine="1440"/>
        <w:jc w:val="left"/>
        <w:rPr>
          <w:b w:val="0"/>
          <w:bCs/>
          <w:u w:val="none"/>
        </w:rPr>
      </w:pPr>
      <w:r>
        <w:rPr>
          <w:b w:val="0"/>
          <w:bCs/>
          <w:u w:val="none"/>
        </w:rPr>
        <w:t>Plenário “Dr. Tancredo Neves”, em 26 de Fevereiro de 2009.</w:t>
      </w:r>
    </w:p>
    <w:p w:rsidR="006902EB" w:rsidRDefault="006902EB" w:rsidP="00125DE8">
      <w:pPr>
        <w:pStyle w:val="Ttulo"/>
        <w:jc w:val="both"/>
        <w:rPr>
          <w:b w:val="0"/>
          <w:bCs/>
          <w:u w:val="none"/>
        </w:rPr>
      </w:pPr>
    </w:p>
    <w:p w:rsidR="006902EB" w:rsidRDefault="006902EB" w:rsidP="00125DE8">
      <w:pPr>
        <w:pStyle w:val="Ttulo"/>
        <w:rPr>
          <w:u w:val="none"/>
        </w:rPr>
      </w:pPr>
    </w:p>
    <w:p w:rsidR="006902EB" w:rsidRDefault="006902EB" w:rsidP="00125DE8">
      <w:pPr>
        <w:pStyle w:val="Ttulo"/>
        <w:rPr>
          <w:u w:val="none"/>
        </w:rPr>
      </w:pPr>
    </w:p>
    <w:p w:rsidR="006902EB" w:rsidRDefault="006902EB" w:rsidP="00125DE8">
      <w:pPr>
        <w:pStyle w:val="Ttulo"/>
        <w:rPr>
          <w:u w:val="none"/>
        </w:rPr>
      </w:pPr>
    </w:p>
    <w:p w:rsidR="006902EB" w:rsidRDefault="006902EB" w:rsidP="00125DE8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6902EB" w:rsidRDefault="006902EB" w:rsidP="00125DE8">
      <w:pPr>
        <w:pStyle w:val="Ttulo"/>
        <w:rPr>
          <w:b w:val="0"/>
          <w:bCs/>
          <w:u w:val="none"/>
        </w:rPr>
      </w:pPr>
      <w:r>
        <w:rPr>
          <w:b w:val="0"/>
          <w:bCs/>
          <w:u w:val="none"/>
        </w:rPr>
        <w:t>-Vereador / 1º Secretário-</w:t>
      </w:r>
    </w:p>
    <w:p w:rsidR="009F196D" w:rsidRPr="006902EB" w:rsidRDefault="009F196D" w:rsidP="006902EB"/>
    <w:sectPr w:rsidR="009F196D" w:rsidRPr="006902E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DE8" w:rsidRDefault="00125DE8">
      <w:r>
        <w:separator/>
      </w:r>
    </w:p>
  </w:endnote>
  <w:endnote w:type="continuationSeparator" w:id="0">
    <w:p w:rsidR="00125DE8" w:rsidRDefault="0012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DE8" w:rsidRDefault="00125DE8">
      <w:r>
        <w:separator/>
      </w:r>
    </w:p>
  </w:footnote>
  <w:footnote w:type="continuationSeparator" w:id="0">
    <w:p w:rsidR="00125DE8" w:rsidRDefault="00125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25DE8"/>
    <w:rsid w:val="001D1394"/>
    <w:rsid w:val="003D3AA8"/>
    <w:rsid w:val="004C67DE"/>
    <w:rsid w:val="006902EB"/>
    <w:rsid w:val="007C1F06"/>
    <w:rsid w:val="009F196D"/>
    <w:rsid w:val="00A9035B"/>
    <w:rsid w:val="00CD613B"/>
    <w:rsid w:val="00EB7D7D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2014-01-14T17:39:00Z</dcterms:created>
  <dcterms:modified xsi:type="dcterms:W3CDTF">2014-01-14T17:39:00Z</dcterms:modified>
</cp:coreProperties>
</file>