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5E" w:rsidRPr="000A335E" w:rsidRDefault="000A335E" w:rsidP="00F22884">
      <w:pPr>
        <w:pStyle w:val="Ttulo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 w:rsidRPr="000A335E">
        <w:rPr>
          <w:rFonts w:ascii="Bookman Old Style" w:hAnsi="Bookman Old Style"/>
          <w:sz w:val="26"/>
          <w:szCs w:val="26"/>
        </w:rPr>
        <w:t>INDICAÇÃO Nº. 197/09</w:t>
      </w:r>
    </w:p>
    <w:p w:rsidR="000A335E" w:rsidRPr="000A335E" w:rsidRDefault="000A335E" w:rsidP="00F2288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  <w:r w:rsidRPr="000A335E">
        <w:rPr>
          <w:rFonts w:ascii="Bookman Old Style" w:hAnsi="Bookman Old Style"/>
          <w:b/>
          <w:sz w:val="26"/>
          <w:szCs w:val="26"/>
          <w:u w:val="single"/>
        </w:rPr>
        <w:t xml:space="preserve"> </w:t>
      </w:r>
    </w:p>
    <w:p w:rsidR="000A335E" w:rsidRPr="000A335E" w:rsidRDefault="000A335E">
      <w:pPr>
        <w:pStyle w:val="Subttulo"/>
        <w:rPr>
          <w:rFonts w:ascii="Bookman Old Style" w:hAnsi="Bookman Old Style"/>
          <w:sz w:val="26"/>
          <w:szCs w:val="26"/>
        </w:rPr>
      </w:pPr>
    </w:p>
    <w:p w:rsidR="000A335E" w:rsidRPr="000A335E" w:rsidRDefault="000A335E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0A335E" w:rsidRPr="000A335E" w:rsidRDefault="000A335E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0A335E" w:rsidRPr="000A335E" w:rsidRDefault="000A335E" w:rsidP="00F22884">
      <w:pPr>
        <w:pStyle w:val="Recuodecorpodetexto"/>
        <w:rPr>
          <w:sz w:val="26"/>
          <w:szCs w:val="26"/>
        </w:rPr>
      </w:pPr>
      <w:r w:rsidRPr="000A335E">
        <w:rPr>
          <w:sz w:val="26"/>
          <w:szCs w:val="26"/>
        </w:rPr>
        <w:t>“Sobre a possibilidade de extração de árvore na Rua do Ouro, n° 1434, no bairro Mollon”.</w:t>
      </w:r>
    </w:p>
    <w:p w:rsidR="000A335E" w:rsidRPr="000A335E" w:rsidRDefault="000A335E">
      <w:pPr>
        <w:jc w:val="both"/>
        <w:rPr>
          <w:rFonts w:ascii="Bookman Old Style" w:hAnsi="Bookman Old Style"/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A335E">
        <w:rPr>
          <w:rFonts w:ascii="Bookman Old Style" w:hAnsi="Bookman Old Style"/>
          <w:b/>
          <w:bCs/>
          <w:sz w:val="26"/>
          <w:szCs w:val="26"/>
        </w:rPr>
        <w:t>INDICA</w:t>
      </w:r>
      <w:r w:rsidRPr="000A335E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a possibilidade de extração de árvore na Rua do Ouro, n° 1434, defronte a residência do Sr. João, no bairro Mollon. </w:t>
      </w: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A335E">
        <w:rPr>
          <w:rFonts w:ascii="Bookman Old Style" w:hAnsi="Bookman Old Style"/>
          <w:sz w:val="26"/>
          <w:szCs w:val="26"/>
        </w:rPr>
        <w:t xml:space="preserve">A árvore localizada no endereço citado está danificando a calçada. Portanto, o morador solicita que seja extraída para o plantio de outra. </w:t>
      </w: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A335E">
        <w:rPr>
          <w:rFonts w:ascii="Bookman Old Style" w:hAnsi="Bookman Old Style"/>
          <w:sz w:val="26"/>
          <w:szCs w:val="26"/>
        </w:rPr>
        <w:t>Pedindo providência para que juntamente com o setor competente busque a solução deste problema.</w:t>
      </w:r>
    </w:p>
    <w:p w:rsidR="000A335E" w:rsidRPr="000A335E" w:rsidRDefault="000A335E" w:rsidP="00F22884">
      <w:pPr>
        <w:pStyle w:val="Recuodecorpodetexto2"/>
        <w:rPr>
          <w:sz w:val="26"/>
          <w:szCs w:val="26"/>
        </w:rPr>
      </w:pPr>
    </w:p>
    <w:p w:rsidR="000A335E" w:rsidRPr="000A335E" w:rsidRDefault="000A335E" w:rsidP="00F22884">
      <w:pPr>
        <w:pStyle w:val="Recuodecorpodetexto2"/>
        <w:ind w:firstLine="0"/>
        <w:rPr>
          <w:sz w:val="26"/>
          <w:szCs w:val="26"/>
        </w:rPr>
      </w:pPr>
      <w:r w:rsidRPr="000A335E">
        <w:rPr>
          <w:sz w:val="26"/>
          <w:szCs w:val="26"/>
        </w:rPr>
        <w:tab/>
      </w:r>
    </w:p>
    <w:p w:rsidR="000A335E" w:rsidRPr="000A335E" w:rsidRDefault="000A335E" w:rsidP="00F22884">
      <w:pPr>
        <w:pStyle w:val="Recuodecorpodetexto2"/>
        <w:rPr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0A335E" w:rsidRPr="000A335E" w:rsidRDefault="000A335E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A335E">
        <w:rPr>
          <w:rFonts w:ascii="Bookman Old Style" w:hAnsi="Bookman Old Style"/>
          <w:sz w:val="26"/>
          <w:szCs w:val="26"/>
        </w:rPr>
        <w:t>Plenário “Dr. Tancredo Neves”, em 6 de março de 2009.</w:t>
      </w:r>
    </w:p>
    <w:p w:rsidR="000A335E" w:rsidRPr="000A335E" w:rsidRDefault="000A335E">
      <w:pPr>
        <w:jc w:val="both"/>
        <w:rPr>
          <w:rFonts w:ascii="Bookman Old Style" w:hAnsi="Bookman Old Style"/>
          <w:sz w:val="26"/>
          <w:szCs w:val="26"/>
        </w:rPr>
      </w:pPr>
    </w:p>
    <w:p w:rsidR="000A335E" w:rsidRPr="000A335E" w:rsidRDefault="000A335E">
      <w:pPr>
        <w:jc w:val="both"/>
        <w:rPr>
          <w:rFonts w:ascii="Bookman Old Style" w:hAnsi="Bookman Old Style"/>
          <w:b/>
          <w:sz w:val="26"/>
          <w:szCs w:val="26"/>
        </w:rPr>
      </w:pPr>
      <w:r w:rsidRPr="000A335E">
        <w:rPr>
          <w:rFonts w:ascii="Bookman Old Style" w:hAnsi="Bookman Old Style"/>
          <w:sz w:val="26"/>
          <w:szCs w:val="26"/>
        </w:rPr>
        <w:t xml:space="preserve"> </w:t>
      </w:r>
      <w:r w:rsidRPr="000A335E">
        <w:rPr>
          <w:rFonts w:ascii="Bookman Old Style" w:hAnsi="Bookman Old Style"/>
          <w:b/>
          <w:sz w:val="26"/>
          <w:szCs w:val="26"/>
        </w:rPr>
        <w:t xml:space="preserve">   </w:t>
      </w:r>
    </w:p>
    <w:p w:rsidR="000A335E" w:rsidRPr="000A335E" w:rsidRDefault="000A335E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0A335E" w:rsidRPr="000A335E" w:rsidRDefault="000A335E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0A335E" w:rsidRPr="000A335E" w:rsidRDefault="000A335E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0A335E" w:rsidRPr="000A335E" w:rsidRDefault="000A335E">
      <w:pPr>
        <w:pStyle w:val="Ttulo1"/>
        <w:rPr>
          <w:sz w:val="26"/>
          <w:szCs w:val="26"/>
        </w:rPr>
      </w:pPr>
      <w:r w:rsidRPr="000A335E">
        <w:rPr>
          <w:sz w:val="26"/>
          <w:szCs w:val="26"/>
        </w:rPr>
        <w:t>ADEMIR DA SILVA</w:t>
      </w:r>
    </w:p>
    <w:p w:rsidR="000A335E" w:rsidRPr="000A335E" w:rsidRDefault="000A335E">
      <w:pPr>
        <w:jc w:val="center"/>
        <w:rPr>
          <w:rFonts w:ascii="Bookman Old Style" w:hAnsi="Bookman Old Style"/>
          <w:bCs/>
          <w:sz w:val="26"/>
          <w:szCs w:val="26"/>
        </w:rPr>
      </w:pPr>
      <w:r w:rsidRPr="000A335E">
        <w:rPr>
          <w:rFonts w:ascii="Bookman Old Style" w:hAnsi="Bookman Old Style"/>
          <w:bCs/>
          <w:sz w:val="26"/>
          <w:szCs w:val="26"/>
        </w:rPr>
        <w:t>-Vereador-</w:t>
      </w:r>
    </w:p>
    <w:p w:rsidR="009F196D" w:rsidRPr="000A335E" w:rsidRDefault="009F196D" w:rsidP="00CD613B">
      <w:pPr>
        <w:rPr>
          <w:sz w:val="26"/>
          <w:szCs w:val="26"/>
        </w:rPr>
      </w:pPr>
    </w:p>
    <w:sectPr w:rsidR="009F196D" w:rsidRPr="000A335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84" w:rsidRDefault="00F22884">
      <w:r>
        <w:separator/>
      </w:r>
    </w:p>
  </w:endnote>
  <w:endnote w:type="continuationSeparator" w:id="0">
    <w:p w:rsidR="00F22884" w:rsidRDefault="00F2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84" w:rsidRDefault="00F22884">
      <w:r>
        <w:separator/>
      </w:r>
    </w:p>
  </w:footnote>
  <w:footnote w:type="continuationSeparator" w:id="0">
    <w:p w:rsidR="00F22884" w:rsidRDefault="00F2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35E"/>
    <w:rsid w:val="001D1394"/>
    <w:rsid w:val="003D3AA8"/>
    <w:rsid w:val="004C67DE"/>
    <w:rsid w:val="008824DE"/>
    <w:rsid w:val="009F196D"/>
    <w:rsid w:val="00A9035B"/>
    <w:rsid w:val="00CD613B"/>
    <w:rsid w:val="00F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335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335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A335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A335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A335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