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D4" w:rsidRPr="00EA62D4" w:rsidRDefault="00EA62D4" w:rsidP="00236741">
      <w:pPr>
        <w:pStyle w:val="Ttulo"/>
        <w:rPr>
          <w:sz w:val="28"/>
          <w:szCs w:val="28"/>
        </w:rPr>
      </w:pPr>
      <w:bookmarkStart w:id="0" w:name="_GoBack"/>
      <w:bookmarkEnd w:id="0"/>
      <w:r w:rsidRPr="00EA62D4">
        <w:rPr>
          <w:sz w:val="28"/>
          <w:szCs w:val="28"/>
        </w:rPr>
        <w:t>INDICAÇÃO Nº 284/09</w:t>
      </w:r>
    </w:p>
    <w:p w:rsidR="00EA62D4" w:rsidRPr="00EA62D4" w:rsidRDefault="00EA62D4" w:rsidP="00236741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EA62D4" w:rsidRPr="00EA62D4" w:rsidRDefault="00EA62D4" w:rsidP="00236741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</w:p>
    <w:p w:rsidR="00EA62D4" w:rsidRPr="00EA62D4" w:rsidRDefault="00EA62D4" w:rsidP="00236741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  <w:r w:rsidRPr="00EA62D4">
        <w:rPr>
          <w:b w:val="0"/>
          <w:bCs w:val="0"/>
          <w:sz w:val="28"/>
          <w:szCs w:val="28"/>
          <w:u w:val="none"/>
        </w:rPr>
        <w:t>“A possibilidade do caminhão de coleta de lixo, no bairro Cruzeiro do Sul, passar também pela a Rua, Antonio Noli.”</w:t>
      </w:r>
    </w:p>
    <w:p w:rsidR="00EA62D4" w:rsidRPr="00EA62D4" w:rsidRDefault="00EA62D4" w:rsidP="00236741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</w:p>
    <w:p w:rsidR="00EA62D4" w:rsidRPr="00EA62D4" w:rsidRDefault="00EA62D4" w:rsidP="00236741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</w:p>
    <w:p w:rsidR="00EA62D4" w:rsidRPr="00EA62D4" w:rsidRDefault="00EA62D4" w:rsidP="00236741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</w:p>
    <w:p w:rsidR="00EA62D4" w:rsidRPr="00EA62D4" w:rsidRDefault="00EA62D4" w:rsidP="00236741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  <w:r w:rsidRPr="00EA62D4">
        <w:rPr>
          <w:b w:val="0"/>
          <w:bCs w:val="0"/>
          <w:sz w:val="28"/>
          <w:szCs w:val="28"/>
          <w:u w:val="none"/>
        </w:rPr>
        <w:t xml:space="preserve"> </w:t>
      </w:r>
    </w:p>
    <w:p w:rsidR="00EA62D4" w:rsidRPr="00EA62D4" w:rsidRDefault="00EA62D4" w:rsidP="00236741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EA62D4" w:rsidRPr="00EA62D4" w:rsidRDefault="00EA62D4" w:rsidP="00236741">
      <w:pPr>
        <w:pStyle w:val="Ttulo"/>
        <w:tabs>
          <w:tab w:val="left" w:pos="1005"/>
        </w:tabs>
        <w:jc w:val="both"/>
        <w:rPr>
          <w:b w:val="0"/>
          <w:bCs w:val="0"/>
          <w:sz w:val="28"/>
          <w:szCs w:val="28"/>
          <w:u w:val="none"/>
        </w:rPr>
      </w:pPr>
      <w:r w:rsidRPr="00EA62D4">
        <w:rPr>
          <w:sz w:val="28"/>
          <w:szCs w:val="28"/>
          <w:u w:val="none"/>
        </w:rPr>
        <w:t>INDICA</w:t>
      </w:r>
      <w:r w:rsidRPr="00EA62D4">
        <w:rPr>
          <w:b w:val="0"/>
          <w:bCs w:val="0"/>
          <w:sz w:val="28"/>
          <w:szCs w:val="28"/>
          <w:u w:val="none"/>
        </w:rPr>
        <w:t xml:space="preserve"> ao senhor Prefeito Municipal, na forma regimental, determinar ao setor competente que estude a possibilidade de o caminhão que faz a coleta de lixo no bairro Cruzeiro do Sul, estar passando também, na Rua Antonio Noli.</w:t>
      </w:r>
    </w:p>
    <w:p w:rsidR="00EA62D4" w:rsidRPr="00EA62D4" w:rsidRDefault="00EA62D4" w:rsidP="00236741">
      <w:pPr>
        <w:pStyle w:val="Ttulo"/>
        <w:tabs>
          <w:tab w:val="left" w:pos="1005"/>
        </w:tabs>
        <w:jc w:val="both"/>
        <w:rPr>
          <w:b w:val="0"/>
          <w:bCs w:val="0"/>
          <w:sz w:val="28"/>
          <w:szCs w:val="28"/>
          <w:u w:val="none"/>
        </w:rPr>
      </w:pPr>
    </w:p>
    <w:p w:rsidR="00EA62D4" w:rsidRPr="00EA62D4" w:rsidRDefault="00EA62D4" w:rsidP="00236741">
      <w:pPr>
        <w:pStyle w:val="Ttulo"/>
        <w:tabs>
          <w:tab w:val="left" w:pos="1005"/>
        </w:tabs>
        <w:jc w:val="both"/>
        <w:rPr>
          <w:b w:val="0"/>
          <w:bCs w:val="0"/>
          <w:sz w:val="28"/>
          <w:szCs w:val="28"/>
          <w:u w:val="none"/>
        </w:rPr>
      </w:pPr>
    </w:p>
    <w:p w:rsidR="00EA62D4" w:rsidRPr="00EA62D4" w:rsidRDefault="00EA62D4" w:rsidP="00236741">
      <w:pPr>
        <w:pStyle w:val="Ttulo"/>
        <w:tabs>
          <w:tab w:val="left" w:pos="1005"/>
        </w:tabs>
        <w:jc w:val="both"/>
        <w:rPr>
          <w:b w:val="0"/>
          <w:bCs w:val="0"/>
          <w:sz w:val="28"/>
          <w:szCs w:val="28"/>
          <w:u w:val="none"/>
        </w:rPr>
      </w:pPr>
    </w:p>
    <w:p w:rsidR="00EA62D4" w:rsidRPr="00EA62D4" w:rsidRDefault="00EA62D4" w:rsidP="00236741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</w:p>
    <w:p w:rsidR="00EA62D4" w:rsidRPr="00EA62D4" w:rsidRDefault="00EA62D4" w:rsidP="00236741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EA62D4" w:rsidRPr="00EA62D4" w:rsidRDefault="00EA62D4" w:rsidP="00236741">
      <w:pPr>
        <w:pStyle w:val="Ttulo"/>
        <w:ind w:firstLine="1440"/>
        <w:jc w:val="left"/>
        <w:rPr>
          <w:b w:val="0"/>
          <w:bCs w:val="0"/>
          <w:sz w:val="28"/>
          <w:szCs w:val="28"/>
          <w:u w:val="none"/>
        </w:rPr>
      </w:pPr>
      <w:r w:rsidRPr="00EA62D4">
        <w:rPr>
          <w:b w:val="0"/>
          <w:bCs w:val="0"/>
          <w:sz w:val="28"/>
          <w:szCs w:val="28"/>
          <w:u w:val="none"/>
        </w:rPr>
        <w:t>Plenário “Dr. Tancredo Neves”, em 08 de abril de 2009.</w:t>
      </w:r>
    </w:p>
    <w:p w:rsidR="00EA62D4" w:rsidRPr="00EA62D4" w:rsidRDefault="00EA62D4" w:rsidP="00236741">
      <w:pPr>
        <w:pStyle w:val="Ttulo"/>
        <w:ind w:firstLine="1440"/>
        <w:jc w:val="left"/>
        <w:rPr>
          <w:b w:val="0"/>
          <w:bCs w:val="0"/>
          <w:sz w:val="28"/>
          <w:szCs w:val="28"/>
          <w:u w:val="none"/>
        </w:rPr>
      </w:pPr>
    </w:p>
    <w:p w:rsidR="00EA62D4" w:rsidRPr="00EA62D4" w:rsidRDefault="00EA62D4" w:rsidP="00236741">
      <w:pPr>
        <w:pStyle w:val="Ttulo"/>
        <w:ind w:firstLine="1440"/>
        <w:jc w:val="left"/>
        <w:rPr>
          <w:b w:val="0"/>
          <w:bCs w:val="0"/>
          <w:sz w:val="28"/>
          <w:szCs w:val="28"/>
          <w:u w:val="none"/>
        </w:rPr>
      </w:pPr>
    </w:p>
    <w:p w:rsidR="00EA62D4" w:rsidRPr="00EA62D4" w:rsidRDefault="00EA62D4" w:rsidP="00236741">
      <w:pPr>
        <w:pStyle w:val="Ttulo"/>
        <w:ind w:firstLine="1440"/>
        <w:jc w:val="left"/>
        <w:rPr>
          <w:b w:val="0"/>
          <w:bCs w:val="0"/>
          <w:sz w:val="28"/>
          <w:szCs w:val="28"/>
          <w:u w:val="none"/>
        </w:rPr>
      </w:pPr>
    </w:p>
    <w:p w:rsidR="00EA62D4" w:rsidRPr="00EA62D4" w:rsidRDefault="00EA62D4" w:rsidP="00236741">
      <w:pPr>
        <w:pStyle w:val="Ttulo"/>
        <w:ind w:firstLine="1440"/>
        <w:jc w:val="left"/>
        <w:rPr>
          <w:b w:val="0"/>
          <w:bCs w:val="0"/>
          <w:sz w:val="28"/>
          <w:szCs w:val="28"/>
          <w:u w:val="none"/>
        </w:rPr>
      </w:pPr>
    </w:p>
    <w:p w:rsidR="00EA62D4" w:rsidRPr="00EA62D4" w:rsidRDefault="00EA62D4" w:rsidP="00236741">
      <w:pPr>
        <w:pStyle w:val="Ttulo"/>
        <w:ind w:firstLine="1440"/>
        <w:jc w:val="left"/>
        <w:rPr>
          <w:b w:val="0"/>
          <w:bCs w:val="0"/>
          <w:sz w:val="28"/>
          <w:szCs w:val="28"/>
          <w:u w:val="none"/>
        </w:rPr>
      </w:pPr>
    </w:p>
    <w:p w:rsidR="00EA62D4" w:rsidRPr="00EA62D4" w:rsidRDefault="00EA62D4" w:rsidP="00236741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EA62D4" w:rsidRPr="00EA62D4" w:rsidRDefault="00EA62D4" w:rsidP="00236741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EA62D4" w:rsidRPr="00EA62D4" w:rsidRDefault="00EA62D4" w:rsidP="00236741">
      <w:pPr>
        <w:pStyle w:val="Ttulo"/>
        <w:rPr>
          <w:sz w:val="28"/>
          <w:szCs w:val="28"/>
          <w:u w:val="none"/>
        </w:rPr>
      </w:pPr>
      <w:r w:rsidRPr="00EA62D4">
        <w:rPr>
          <w:sz w:val="28"/>
          <w:szCs w:val="28"/>
          <w:u w:val="none"/>
        </w:rPr>
        <w:t>DUCIMAR DE JESUS CARDOSO</w:t>
      </w:r>
    </w:p>
    <w:p w:rsidR="00EA62D4" w:rsidRPr="00EA62D4" w:rsidRDefault="00EA62D4" w:rsidP="00236741">
      <w:pPr>
        <w:pStyle w:val="Ttulo"/>
        <w:rPr>
          <w:sz w:val="28"/>
          <w:szCs w:val="28"/>
          <w:u w:val="none"/>
        </w:rPr>
      </w:pPr>
      <w:r w:rsidRPr="00EA62D4">
        <w:rPr>
          <w:sz w:val="28"/>
          <w:szCs w:val="28"/>
          <w:u w:val="none"/>
        </w:rPr>
        <w:t>“KADU GARÇOM”</w:t>
      </w:r>
    </w:p>
    <w:p w:rsidR="00EA62D4" w:rsidRPr="00EA62D4" w:rsidRDefault="00EA62D4" w:rsidP="00EA62D4">
      <w:pPr>
        <w:pStyle w:val="Ttulo"/>
      </w:pPr>
      <w:r w:rsidRPr="00EA62D4">
        <w:t>-Vereador -</w:t>
      </w:r>
    </w:p>
    <w:p w:rsidR="009F196D" w:rsidRPr="00EA62D4" w:rsidRDefault="009F196D" w:rsidP="00CD613B">
      <w:pPr>
        <w:rPr>
          <w:sz w:val="28"/>
          <w:szCs w:val="28"/>
        </w:rPr>
      </w:pPr>
    </w:p>
    <w:sectPr w:rsidR="009F196D" w:rsidRPr="00EA62D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41" w:rsidRDefault="00236741">
      <w:r>
        <w:separator/>
      </w:r>
    </w:p>
  </w:endnote>
  <w:endnote w:type="continuationSeparator" w:id="0">
    <w:p w:rsidR="00236741" w:rsidRDefault="0023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41" w:rsidRDefault="00236741">
      <w:r>
        <w:separator/>
      </w:r>
    </w:p>
  </w:footnote>
  <w:footnote w:type="continuationSeparator" w:id="0">
    <w:p w:rsidR="00236741" w:rsidRDefault="0023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6741"/>
    <w:rsid w:val="003D3AA8"/>
    <w:rsid w:val="004C67DE"/>
    <w:rsid w:val="0061079C"/>
    <w:rsid w:val="009F196D"/>
    <w:rsid w:val="00A9035B"/>
    <w:rsid w:val="00CD613B"/>
    <w:rsid w:val="00EA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62D4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