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CCD" w:rsidRDefault="00021CCD" w:rsidP="004A22BA">
      <w:pPr>
        <w:pStyle w:val="Ttulo1"/>
        <w:rPr>
          <w:sz w:val="24"/>
        </w:rPr>
      </w:pPr>
      <w:bookmarkStart w:id="0" w:name="_GoBack"/>
      <w:bookmarkEnd w:id="0"/>
      <w:r>
        <w:rPr>
          <w:sz w:val="24"/>
        </w:rPr>
        <w:t>INDICAÇÃO Nº 310/09</w:t>
      </w:r>
    </w:p>
    <w:p w:rsidR="00021CCD" w:rsidRDefault="00021CCD" w:rsidP="004A22BA">
      <w:pPr>
        <w:rPr>
          <w:rFonts w:ascii="Bookman Old Style" w:hAnsi="Bookman Old Style" w:cs="Arial"/>
          <w:b/>
          <w:bCs/>
          <w:u w:val="single"/>
        </w:rPr>
      </w:pPr>
    </w:p>
    <w:p w:rsidR="00021CCD" w:rsidRDefault="00021CCD" w:rsidP="004A22BA">
      <w:pPr>
        <w:rPr>
          <w:rFonts w:ascii="Bookman Old Style" w:hAnsi="Bookman Old Style" w:cs="Arial"/>
          <w:b/>
          <w:bCs/>
          <w:u w:val="single"/>
        </w:rPr>
      </w:pPr>
    </w:p>
    <w:p w:rsidR="00021CCD" w:rsidRDefault="00021CCD" w:rsidP="004A22BA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“Realização de operação tapa-buracos na Av. Santa Bárbara”.</w:t>
      </w:r>
    </w:p>
    <w:p w:rsidR="00021CCD" w:rsidRDefault="00021CCD" w:rsidP="004A22BA">
      <w:pPr>
        <w:pStyle w:val="Corpodetexto"/>
        <w:ind w:left="5670"/>
        <w:jc w:val="both"/>
        <w:rPr>
          <w:rFonts w:ascii="Bookman Old Style" w:hAnsi="Bookman Old Style" w:cs="Arial"/>
        </w:rPr>
      </w:pPr>
    </w:p>
    <w:p w:rsidR="00021CCD" w:rsidRDefault="00021CCD" w:rsidP="004A22BA">
      <w:pPr>
        <w:pStyle w:val="Corpodetexto"/>
        <w:ind w:left="5670"/>
        <w:jc w:val="both"/>
        <w:rPr>
          <w:rFonts w:ascii="Bookman Old Style" w:hAnsi="Bookman Old Style" w:cs="Arial"/>
        </w:rPr>
      </w:pPr>
    </w:p>
    <w:p w:rsidR="00021CCD" w:rsidRDefault="00021CCD" w:rsidP="004A22BA">
      <w:pPr>
        <w:pStyle w:val="Corpodetexto"/>
        <w:ind w:left="5670"/>
        <w:jc w:val="both"/>
        <w:rPr>
          <w:rFonts w:ascii="Bookman Old Style" w:hAnsi="Bookman Old Style" w:cs="Arial"/>
        </w:rPr>
      </w:pPr>
    </w:p>
    <w:p w:rsidR="00021CCD" w:rsidRDefault="00021CCD" w:rsidP="004A22BA">
      <w:pPr>
        <w:pStyle w:val="Corpodetexto"/>
        <w:ind w:firstLine="1416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</w:rPr>
        <w:t xml:space="preserve">INDICA </w:t>
      </w:r>
      <w:r>
        <w:rPr>
          <w:rFonts w:ascii="Bookman Old Style" w:hAnsi="Bookman Old Style" w:cs="Arial"/>
          <w:b w:val="0"/>
          <w:bCs w:val="0"/>
        </w:rPr>
        <w:t xml:space="preserve">ao Senhor Prefeito Municipal, na forma regimental, determinar ao setor competente que tome providências no sentido de realizar a operação tapa-buracos na Avenida Santa Bárbara. </w:t>
      </w:r>
    </w:p>
    <w:p w:rsidR="00021CCD" w:rsidRDefault="00021CCD" w:rsidP="004A22BA">
      <w:pPr>
        <w:pStyle w:val="Corpodetexto"/>
        <w:rPr>
          <w:rFonts w:ascii="Bookman Old Style" w:hAnsi="Bookman Old Style" w:cs="Arial"/>
        </w:rPr>
      </w:pPr>
    </w:p>
    <w:p w:rsidR="00021CCD" w:rsidRDefault="00021CCD" w:rsidP="004A22BA">
      <w:pPr>
        <w:pStyle w:val="Corpodetexto"/>
        <w:jc w:val="center"/>
        <w:rPr>
          <w:rFonts w:ascii="Bookman Old Style" w:hAnsi="Bookman Old Style" w:cs="Arial"/>
        </w:rPr>
      </w:pPr>
    </w:p>
    <w:p w:rsidR="00021CCD" w:rsidRDefault="00021CCD" w:rsidP="004A22BA">
      <w:pPr>
        <w:pStyle w:val="Corpodetexto"/>
        <w:jc w:val="center"/>
        <w:rPr>
          <w:rFonts w:ascii="Bookman Old Style" w:hAnsi="Bookman Old Style" w:cs="Arial"/>
        </w:rPr>
      </w:pPr>
    </w:p>
    <w:p w:rsidR="00021CCD" w:rsidRDefault="00021CCD" w:rsidP="004A22BA">
      <w:pPr>
        <w:pStyle w:val="Corpodetex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  <w:u w:val="single"/>
        </w:rPr>
        <w:t>JUSTIFICATIVA</w:t>
      </w:r>
      <w:r>
        <w:rPr>
          <w:rFonts w:ascii="Bookman Old Style" w:hAnsi="Bookman Old Style" w:cs="Arial"/>
        </w:rPr>
        <w:t>:</w:t>
      </w:r>
    </w:p>
    <w:p w:rsidR="00021CCD" w:rsidRDefault="00021CCD" w:rsidP="004A22BA">
      <w:pPr>
        <w:pStyle w:val="Corpodetexto"/>
        <w:jc w:val="center"/>
        <w:rPr>
          <w:rFonts w:ascii="Bookman Old Style" w:hAnsi="Bookman Old Style" w:cs="Arial"/>
          <w:u w:val="single"/>
        </w:rPr>
      </w:pPr>
    </w:p>
    <w:p w:rsidR="00021CCD" w:rsidRDefault="00021CCD" w:rsidP="004A22BA">
      <w:pPr>
        <w:pStyle w:val="Corpodetexto"/>
        <w:jc w:val="center"/>
        <w:rPr>
          <w:rFonts w:ascii="Bookman Old Style" w:hAnsi="Bookman Old Style" w:cs="Arial"/>
          <w:u w:val="single"/>
        </w:rPr>
      </w:pPr>
    </w:p>
    <w:p w:rsidR="00021CCD" w:rsidRDefault="00021CCD" w:rsidP="004A22BA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Motoristas que trafegam pela referida Avenida reclamam a este vereador que há inúmeros inícios de buracos na camada asfáltica, e que esses venham a estar ficando maiores e causando transtornos aos mesmos, com isso podendo ocorrer riscos de acidentes, já que se trata de via de bastante movimento.</w:t>
      </w:r>
    </w:p>
    <w:p w:rsidR="00021CCD" w:rsidRDefault="00021CCD" w:rsidP="004A22BA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 xml:space="preserve"> </w:t>
      </w:r>
    </w:p>
    <w:p w:rsidR="00021CCD" w:rsidRDefault="00021CCD" w:rsidP="004A22BA">
      <w:pPr>
        <w:pStyle w:val="Corpodetexto"/>
        <w:jc w:val="both"/>
        <w:rPr>
          <w:rFonts w:ascii="Bookman Old Style" w:hAnsi="Bookman Old Style" w:cs="Arial"/>
        </w:rPr>
      </w:pPr>
    </w:p>
    <w:p w:rsidR="00021CCD" w:rsidRDefault="00021CCD" w:rsidP="004A22BA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021CCD" w:rsidRDefault="00021CCD" w:rsidP="004A22BA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021CCD" w:rsidRDefault="00021CCD" w:rsidP="004A22BA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Plenário “Dr. Tancredo Neves”, em 28 de Abril de 2009.</w:t>
      </w:r>
    </w:p>
    <w:p w:rsidR="00021CCD" w:rsidRDefault="00021CCD" w:rsidP="004A22BA">
      <w:pPr>
        <w:pStyle w:val="Corpodetexto"/>
        <w:rPr>
          <w:rFonts w:ascii="Bookman Old Style" w:hAnsi="Bookman Old Style" w:cs="Arial"/>
        </w:rPr>
      </w:pPr>
    </w:p>
    <w:p w:rsidR="00021CCD" w:rsidRDefault="00021CCD" w:rsidP="004A22BA">
      <w:pPr>
        <w:pStyle w:val="Corpodetexto"/>
        <w:rPr>
          <w:rFonts w:ascii="Bookman Old Style" w:hAnsi="Bookman Old Style" w:cs="Arial"/>
        </w:rPr>
      </w:pPr>
    </w:p>
    <w:p w:rsidR="00021CCD" w:rsidRDefault="00021CCD" w:rsidP="004A22BA">
      <w:pPr>
        <w:pStyle w:val="Corpodetexto"/>
        <w:rPr>
          <w:rFonts w:ascii="Bookman Old Style" w:hAnsi="Bookman Old Style" w:cs="Arial"/>
        </w:rPr>
      </w:pPr>
    </w:p>
    <w:p w:rsidR="00021CCD" w:rsidRDefault="00021CCD" w:rsidP="004A22BA">
      <w:pPr>
        <w:pStyle w:val="Corpodetexto"/>
        <w:rPr>
          <w:rFonts w:ascii="Bookman Old Style" w:hAnsi="Bookman Old Style" w:cs="Arial"/>
        </w:rPr>
      </w:pPr>
    </w:p>
    <w:p w:rsidR="00021CCD" w:rsidRDefault="00021CCD" w:rsidP="004A22BA">
      <w:pPr>
        <w:pStyle w:val="Corpodetex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LAERTE ANTONIO DA SILVA</w:t>
      </w:r>
    </w:p>
    <w:p w:rsidR="00021CCD" w:rsidRDefault="00021CCD" w:rsidP="00021CCD">
      <w:pPr>
        <w:pStyle w:val="Corpodetex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  <w:b w:val="0"/>
          <w:bCs w:val="0"/>
        </w:rPr>
        <w:t>-vereador-</w:t>
      </w:r>
    </w:p>
    <w:p w:rsidR="00021CCD" w:rsidRDefault="00021CCD" w:rsidP="004A22BA">
      <w:pPr>
        <w:pStyle w:val="Corpodetex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</w:p>
    <w:p w:rsidR="00021CCD" w:rsidRDefault="00021CCD" w:rsidP="004A22BA">
      <w:pPr>
        <w:rPr>
          <w:rFonts w:ascii="Bookman Old Style" w:hAnsi="Bookman Old Style"/>
          <w:b/>
          <w:bCs/>
          <w:u w:val="single"/>
        </w:rPr>
      </w:pPr>
    </w:p>
    <w:p w:rsidR="00021CCD" w:rsidRDefault="00021CCD" w:rsidP="004A22BA">
      <w:pPr>
        <w:rPr>
          <w:rFonts w:ascii="Bookman Old Style" w:hAnsi="Bookman Old Style" w:cs="Arial"/>
          <w:b/>
          <w:bCs/>
          <w:u w:val="single"/>
        </w:rPr>
      </w:pPr>
      <w:r>
        <w:rPr>
          <w:rFonts w:ascii="Bookman Old Style" w:hAnsi="Bookman Old Style"/>
          <w:b/>
          <w:bCs/>
          <w:u w:val="single"/>
        </w:rPr>
        <w:t xml:space="preserve">  </w:t>
      </w:r>
    </w:p>
    <w:p w:rsidR="00021CCD" w:rsidRDefault="00021CCD" w:rsidP="004A22BA"/>
    <w:p w:rsidR="00021CCD" w:rsidRDefault="00021CCD" w:rsidP="004A22BA"/>
    <w:p w:rsidR="00021CCD" w:rsidRDefault="00021CCD" w:rsidP="004A22BA"/>
    <w:p w:rsidR="00021CCD" w:rsidRDefault="00021CCD" w:rsidP="004A22BA"/>
    <w:p w:rsidR="00021CCD" w:rsidRDefault="00021CCD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2BA" w:rsidRDefault="004A22BA">
      <w:r>
        <w:separator/>
      </w:r>
    </w:p>
  </w:endnote>
  <w:endnote w:type="continuationSeparator" w:id="0">
    <w:p w:rsidR="004A22BA" w:rsidRDefault="004A2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2BA" w:rsidRDefault="004A22BA">
      <w:r>
        <w:separator/>
      </w:r>
    </w:p>
  </w:footnote>
  <w:footnote w:type="continuationSeparator" w:id="0">
    <w:p w:rsidR="004A22BA" w:rsidRDefault="004A22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21CCD"/>
    <w:rsid w:val="001D1394"/>
    <w:rsid w:val="003D3AA8"/>
    <w:rsid w:val="004A22BA"/>
    <w:rsid w:val="004C67DE"/>
    <w:rsid w:val="009F196D"/>
    <w:rsid w:val="00A9035B"/>
    <w:rsid w:val="00CD613B"/>
    <w:rsid w:val="00EC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021CCD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021CCD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