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BA" w:rsidRDefault="00A023BA" w:rsidP="00A023BA">
      <w:pPr>
        <w:pStyle w:val="Ttulo"/>
      </w:pPr>
      <w:bookmarkStart w:id="0" w:name="_GoBack"/>
      <w:bookmarkEnd w:id="0"/>
      <w:r>
        <w:t>INDICAÇÃO Nº 343/09</w:t>
      </w:r>
    </w:p>
    <w:p w:rsidR="00A023BA" w:rsidRDefault="00A023BA" w:rsidP="00A023BA">
      <w:pPr>
        <w:jc w:val="center"/>
        <w:rPr>
          <w:rFonts w:ascii="Bookman Old Style" w:hAnsi="Bookman Old Style"/>
          <w:b/>
          <w:u w:val="single"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  <w:u w:val="single"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  <w:u w:val="single"/>
        </w:rPr>
      </w:pPr>
    </w:p>
    <w:p w:rsidR="00A023BA" w:rsidRDefault="00A023BA" w:rsidP="00A023BA">
      <w:pPr>
        <w:pStyle w:val="Recuodecorpodetexto"/>
        <w:ind w:left="4440"/>
      </w:pPr>
      <w:r>
        <w:t>“Construção de calçada em toda extensão da Rua Antonio Furlan, João Benedito de Oliveira e Fioravante L. Angolini, no Bairro Residencial Furlan.”</w:t>
      </w:r>
    </w:p>
    <w:p w:rsidR="00A023BA" w:rsidRDefault="00A023BA" w:rsidP="00A023BA">
      <w:pPr>
        <w:pStyle w:val="Recuodecorpodetexto"/>
        <w:ind w:left="4440"/>
      </w:pPr>
    </w:p>
    <w:p w:rsidR="00A023BA" w:rsidRDefault="00A023BA" w:rsidP="00A023BA">
      <w:pPr>
        <w:ind w:left="1440" w:firstLine="3600"/>
        <w:jc w:val="both"/>
        <w:rPr>
          <w:rFonts w:ascii="Bookman Old Style" w:hAnsi="Bookman Old Style"/>
        </w:rPr>
      </w:pPr>
    </w:p>
    <w:p w:rsidR="00A023BA" w:rsidRDefault="00A023BA" w:rsidP="00A023BA">
      <w:pPr>
        <w:ind w:left="1440" w:firstLine="3600"/>
        <w:jc w:val="both"/>
        <w:rPr>
          <w:rFonts w:ascii="Bookman Old Style" w:hAnsi="Bookman Old Style"/>
        </w:rPr>
      </w:pPr>
    </w:p>
    <w:p w:rsidR="00A023BA" w:rsidRDefault="00A023BA" w:rsidP="00A023BA">
      <w:pPr>
        <w:ind w:left="1440" w:firstLine="3600"/>
        <w:jc w:val="both"/>
        <w:rPr>
          <w:rFonts w:ascii="Bookman Old Style" w:hAnsi="Bookman Old Style"/>
        </w:rPr>
      </w:pPr>
    </w:p>
    <w:p w:rsidR="00A023BA" w:rsidRDefault="00A023BA" w:rsidP="00A023B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providencie a construção de calçada em toda extensão das ruas mencionadas acima.</w:t>
      </w: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rPr>
          <w:rFonts w:ascii="Bookman Old Style" w:hAnsi="Bookman Old Style"/>
          <w:b/>
        </w:rPr>
      </w:pPr>
    </w:p>
    <w:p w:rsidR="00A023BA" w:rsidRDefault="00A023BA" w:rsidP="00A023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Na Rua Antonio Furlan existe trecho onde tem uma calçada (construída pelo morador da residência localizada em frente), porém, na sua continuação não possui a calçada, obrigando o pedestre a caminhar pela rua, expondo-se a possíveis acidentes.</w:t>
      </w:r>
    </w:p>
    <w:p w:rsidR="00A023BA" w:rsidRDefault="00A023BA" w:rsidP="00A023BA">
      <w:pPr>
        <w:ind w:firstLine="1440"/>
        <w:jc w:val="both"/>
        <w:rPr>
          <w:rFonts w:ascii="Bookman Old Style" w:hAnsi="Bookman Old Style"/>
        </w:rPr>
      </w:pPr>
    </w:p>
    <w:p w:rsidR="00A023BA" w:rsidRDefault="00A023BA" w:rsidP="00A023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conclusão da construção em toda extensão das ruas mencionadas, além de oferecer maior segurança ao pedestre, visualmente, valorizará o bairro que já é utilizado como uma opção para as pessoas fazerem caminhada, tanto para os moradores do bairro como também moradores de bairros vizinhos.</w:t>
      </w:r>
    </w:p>
    <w:p w:rsidR="00A023BA" w:rsidRDefault="00A023BA" w:rsidP="00A023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A023BA" w:rsidRDefault="00A023BA" w:rsidP="00A023BA">
      <w:pPr>
        <w:ind w:firstLine="1440"/>
        <w:jc w:val="both"/>
        <w:rPr>
          <w:rFonts w:ascii="Bookman Old Style" w:hAnsi="Bookman Old Style"/>
        </w:rPr>
      </w:pPr>
    </w:p>
    <w:p w:rsidR="00A023BA" w:rsidRDefault="00A023BA" w:rsidP="00A023BA">
      <w:pPr>
        <w:ind w:firstLine="1440"/>
        <w:jc w:val="both"/>
        <w:outlineLvl w:val="0"/>
        <w:rPr>
          <w:rFonts w:ascii="Bookman Old Style" w:hAnsi="Bookman Old Style"/>
        </w:rPr>
      </w:pPr>
    </w:p>
    <w:p w:rsidR="00A023BA" w:rsidRDefault="00A023BA" w:rsidP="00A023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maio de 2009.</w:t>
      </w:r>
    </w:p>
    <w:p w:rsidR="00A023BA" w:rsidRDefault="00A023BA" w:rsidP="00A023BA">
      <w:pPr>
        <w:ind w:firstLine="1440"/>
        <w:rPr>
          <w:rFonts w:ascii="Bookman Old Style" w:hAnsi="Bookman Old Style"/>
        </w:rPr>
      </w:pPr>
    </w:p>
    <w:p w:rsidR="00A023BA" w:rsidRDefault="00A023BA" w:rsidP="00A023BA">
      <w:pPr>
        <w:rPr>
          <w:rFonts w:ascii="Bookman Old Style" w:hAnsi="Bookman Old Style"/>
        </w:rPr>
      </w:pPr>
    </w:p>
    <w:p w:rsidR="00A023BA" w:rsidRDefault="00A023BA" w:rsidP="00A023BA">
      <w:pPr>
        <w:jc w:val="center"/>
        <w:outlineLvl w:val="0"/>
        <w:rPr>
          <w:rFonts w:ascii="Bookman Old Style" w:hAnsi="Bookman Old Style"/>
          <w:b/>
        </w:rPr>
      </w:pPr>
    </w:p>
    <w:p w:rsidR="00A023BA" w:rsidRDefault="00A023BA" w:rsidP="00A023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A023BA" w:rsidRDefault="00A023BA" w:rsidP="00A023BA">
      <w:pPr>
        <w:ind w:firstLine="120"/>
        <w:jc w:val="center"/>
        <w:outlineLvl w:val="0"/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9D" w:rsidRDefault="00996F9D">
      <w:r>
        <w:separator/>
      </w:r>
    </w:p>
  </w:endnote>
  <w:endnote w:type="continuationSeparator" w:id="0">
    <w:p w:rsidR="00996F9D" w:rsidRDefault="0099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9D" w:rsidRDefault="00996F9D">
      <w:r>
        <w:separator/>
      </w:r>
    </w:p>
  </w:footnote>
  <w:footnote w:type="continuationSeparator" w:id="0">
    <w:p w:rsidR="00996F9D" w:rsidRDefault="0099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6F9D"/>
    <w:rsid w:val="009F196D"/>
    <w:rsid w:val="00A023BA"/>
    <w:rsid w:val="00A9035B"/>
    <w:rsid w:val="00CD613B"/>
    <w:rsid w:val="00D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23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23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