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C2" w:rsidRPr="00A030C2" w:rsidRDefault="00A030C2" w:rsidP="0012506E">
      <w:pPr>
        <w:pStyle w:val="Ttulo"/>
        <w:rPr>
          <w:sz w:val="26"/>
          <w:szCs w:val="26"/>
        </w:rPr>
      </w:pPr>
      <w:bookmarkStart w:id="0" w:name="_GoBack"/>
      <w:bookmarkEnd w:id="0"/>
      <w:r w:rsidRPr="00A030C2">
        <w:rPr>
          <w:sz w:val="26"/>
          <w:szCs w:val="26"/>
        </w:rPr>
        <w:t>INDICAÇÃO Nº 395/09</w:t>
      </w:r>
    </w:p>
    <w:p w:rsidR="00A030C2" w:rsidRPr="00A030C2" w:rsidRDefault="00A030C2" w:rsidP="0012506E">
      <w:pPr>
        <w:pStyle w:val="Ttulo"/>
        <w:rPr>
          <w:sz w:val="26"/>
          <w:szCs w:val="26"/>
        </w:rPr>
      </w:pPr>
    </w:p>
    <w:p w:rsidR="00A030C2" w:rsidRPr="00A030C2" w:rsidRDefault="00A030C2" w:rsidP="0012506E">
      <w:pPr>
        <w:pStyle w:val="Ttulo"/>
        <w:rPr>
          <w:sz w:val="26"/>
          <w:szCs w:val="26"/>
        </w:rPr>
      </w:pPr>
    </w:p>
    <w:p w:rsidR="00A030C2" w:rsidRPr="00A030C2" w:rsidRDefault="00A030C2" w:rsidP="0012506E">
      <w:pPr>
        <w:pStyle w:val="Ttulo"/>
        <w:rPr>
          <w:sz w:val="26"/>
          <w:szCs w:val="26"/>
        </w:rPr>
      </w:pPr>
    </w:p>
    <w:p w:rsidR="00A030C2" w:rsidRPr="00A030C2" w:rsidRDefault="00A030C2" w:rsidP="0012506E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A030C2">
        <w:rPr>
          <w:b w:val="0"/>
          <w:bCs w:val="0"/>
          <w:sz w:val="26"/>
          <w:szCs w:val="26"/>
          <w:u w:val="none"/>
        </w:rPr>
        <w:t>“Retirada do orelhão localizado na Rua José L. Covolan, em frente ao número 352, no Residencial Furlan”.</w:t>
      </w:r>
    </w:p>
    <w:p w:rsidR="00A030C2" w:rsidRPr="00A030C2" w:rsidRDefault="00A030C2" w:rsidP="0012506E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A030C2">
        <w:rPr>
          <w:b w:val="0"/>
          <w:bCs w:val="0"/>
          <w:sz w:val="26"/>
          <w:szCs w:val="26"/>
          <w:u w:val="none"/>
        </w:rPr>
        <w:t xml:space="preserve"> </w:t>
      </w:r>
    </w:p>
    <w:p w:rsidR="00A030C2" w:rsidRPr="00A030C2" w:rsidRDefault="00A030C2" w:rsidP="0012506E">
      <w:pPr>
        <w:pStyle w:val="Ttulo"/>
        <w:ind w:firstLine="1416"/>
        <w:jc w:val="both"/>
        <w:rPr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ind w:firstLine="1416"/>
        <w:jc w:val="both"/>
        <w:rPr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ind w:firstLine="1416"/>
        <w:jc w:val="both"/>
        <w:rPr>
          <w:b w:val="0"/>
          <w:bCs w:val="0"/>
          <w:sz w:val="26"/>
          <w:szCs w:val="26"/>
          <w:u w:val="none"/>
        </w:rPr>
      </w:pPr>
      <w:r w:rsidRPr="00A030C2">
        <w:rPr>
          <w:sz w:val="26"/>
          <w:szCs w:val="26"/>
          <w:u w:val="none"/>
        </w:rPr>
        <w:t>INDICA</w:t>
      </w:r>
      <w:r w:rsidRPr="00A030C2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que proceda a retirada do orelhão localizado na Rua José L. Covolan, no bairro Residencial Furlan.</w:t>
      </w:r>
    </w:p>
    <w:p w:rsidR="00A030C2" w:rsidRPr="00A030C2" w:rsidRDefault="00A030C2" w:rsidP="0012506E">
      <w:pPr>
        <w:pStyle w:val="Ttulo"/>
        <w:ind w:firstLine="1416"/>
        <w:jc w:val="both"/>
        <w:rPr>
          <w:b w:val="0"/>
          <w:bCs w:val="0"/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rPr>
          <w:bCs w:val="0"/>
          <w:sz w:val="26"/>
          <w:szCs w:val="26"/>
        </w:rPr>
      </w:pPr>
      <w:r w:rsidRPr="00A030C2">
        <w:rPr>
          <w:bCs w:val="0"/>
          <w:sz w:val="26"/>
          <w:szCs w:val="26"/>
        </w:rPr>
        <w:t>JUSTIFICATIVA:</w:t>
      </w:r>
    </w:p>
    <w:p w:rsidR="00A030C2" w:rsidRPr="00A030C2" w:rsidRDefault="00A030C2" w:rsidP="0012506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A030C2">
        <w:rPr>
          <w:b w:val="0"/>
          <w:bCs w:val="0"/>
          <w:sz w:val="26"/>
          <w:szCs w:val="26"/>
          <w:u w:val="none"/>
        </w:rPr>
        <w:t xml:space="preserve">O local onde se encontra instalado o orelhão citado acima, não tem iluminação, e os moradores estão se sentindo constrangidos de passar pelo local ou usar o mesmo, pois lá se tornou ponto de encontro de usuários de drogas.   </w:t>
      </w:r>
    </w:p>
    <w:p w:rsidR="00A030C2" w:rsidRPr="00A030C2" w:rsidRDefault="00A030C2" w:rsidP="0012506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A030C2">
        <w:rPr>
          <w:b w:val="0"/>
          <w:bCs w:val="0"/>
          <w:sz w:val="26"/>
          <w:szCs w:val="26"/>
          <w:u w:val="none"/>
        </w:rPr>
        <w:t xml:space="preserve"> </w:t>
      </w:r>
    </w:p>
    <w:p w:rsidR="00A030C2" w:rsidRPr="00A030C2" w:rsidRDefault="00A030C2" w:rsidP="0012506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ind w:firstLine="1440"/>
        <w:jc w:val="left"/>
        <w:rPr>
          <w:b w:val="0"/>
          <w:bCs w:val="0"/>
          <w:sz w:val="26"/>
          <w:szCs w:val="26"/>
          <w:u w:val="none"/>
        </w:rPr>
      </w:pPr>
      <w:r w:rsidRPr="00A030C2">
        <w:rPr>
          <w:b w:val="0"/>
          <w:bCs w:val="0"/>
          <w:sz w:val="26"/>
          <w:szCs w:val="26"/>
          <w:u w:val="none"/>
        </w:rPr>
        <w:t>Plenário “Dr. Tancredo Neves”, em 15 de maio de 2009.</w:t>
      </w:r>
    </w:p>
    <w:p w:rsidR="00A030C2" w:rsidRPr="00A030C2" w:rsidRDefault="00A030C2" w:rsidP="0012506E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rPr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rPr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rPr>
          <w:b w:val="0"/>
          <w:bCs w:val="0"/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rPr>
          <w:b w:val="0"/>
          <w:bCs w:val="0"/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rPr>
          <w:bCs w:val="0"/>
          <w:sz w:val="26"/>
          <w:szCs w:val="26"/>
          <w:u w:val="none"/>
        </w:rPr>
      </w:pPr>
      <w:r w:rsidRPr="00A030C2">
        <w:rPr>
          <w:bCs w:val="0"/>
          <w:sz w:val="26"/>
          <w:szCs w:val="26"/>
          <w:u w:val="none"/>
        </w:rPr>
        <w:t>DUCIMAR DE JESUS CARDOSO</w:t>
      </w:r>
    </w:p>
    <w:p w:rsidR="00A030C2" w:rsidRPr="00A030C2" w:rsidRDefault="00A030C2" w:rsidP="0012506E">
      <w:pPr>
        <w:pStyle w:val="Ttulo"/>
        <w:rPr>
          <w:bCs w:val="0"/>
          <w:sz w:val="26"/>
          <w:szCs w:val="26"/>
          <w:u w:val="none"/>
        </w:rPr>
      </w:pPr>
      <w:r w:rsidRPr="00A030C2">
        <w:rPr>
          <w:bCs w:val="0"/>
          <w:sz w:val="26"/>
          <w:szCs w:val="26"/>
          <w:u w:val="none"/>
        </w:rPr>
        <w:t>“KADU GARÇOM”</w:t>
      </w:r>
    </w:p>
    <w:p w:rsidR="00A030C2" w:rsidRPr="00A030C2" w:rsidRDefault="00A030C2" w:rsidP="0012506E">
      <w:pPr>
        <w:pStyle w:val="Ttulo"/>
        <w:rPr>
          <w:b w:val="0"/>
          <w:bCs w:val="0"/>
          <w:sz w:val="26"/>
          <w:szCs w:val="26"/>
          <w:u w:val="none"/>
        </w:rPr>
      </w:pPr>
      <w:r w:rsidRPr="00A030C2">
        <w:rPr>
          <w:b w:val="0"/>
          <w:bCs w:val="0"/>
          <w:sz w:val="26"/>
          <w:szCs w:val="26"/>
          <w:u w:val="none"/>
        </w:rPr>
        <w:t>-Vereador-</w:t>
      </w:r>
    </w:p>
    <w:p w:rsidR="00A030C2" w:rsidRPr="00A030C2" w:rsidRDefault="00A030C2" w:rsidP="0012506E">
      <w:pPr>
        <w:pStyle w:val="Ttulo"/>
        <w:rPr>
          <w:b w:val="0"/>
          <w:bCs w:val="0"/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rPr>
          <w:b w:val="0"/>
          <w:bCs w:val="0"/>
          <w:sz w:val="26"/>
          <w:szCs w:val="26"/>
          <w:u w:val="none"/>
        </w:rPr>
      </w:pPr>
    </w:p>
    <w:p w:rsidR="00A030C2" w:rsidRPr="00A030C2" w:rsidRDefault="00A030C2" w:rsidP="0012506E">
      <w:pPr>
        <w:pStyle w:val="Ttulo"/>
        <w:rPr>
          <w:sz w:val="26"/>
          <w:szCs w:val="26"/>
          <w:u w:val="none"/>
        </w:rPr>
      </w:pPr>
    </w:p>
    <w:p w:rsidR="009F196D" w:rsidRPr="00A030C2" w:rsidRDefault="009F196D" w:rsidP="00CD613B">
      <w:pPr>
        <w:rPr>
          <w:sz w:val="26"/>
          <w:szCs w:val="26"/>
        </w:rPr>
      </w:pPr>
    </w:p>
    <w:sectPr w:rsidR="009F196D" w:rsidRPr="00A030C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6E" w:rsidRDefault="0012506E">
      <w:r>
        <w:separator/>
      </w:r>
    </w:p>
  </w:endnote>
  <w:endnote w:type="continuationSeparator" w:id="0">
    <w:p w:rsidR="0012506E" w:rsidRDefault="0012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6E" w:rsidRDefault="0012506E">
      <w:r>
        <w:separator/>
      </w:r>
    </w:p>
  </w:footnote>
  <w:footnote w:type="continuationSeparator" w:id="0">
    <w:p w:rsidR="0012506E" w:rsidRDefault="0012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506E"/>
    <w:rsid w:val="001D1394"/>
    <w:rsid w:val="002D43D0"/>
    <w:rsid w:val="003D3AA8"/>
    <w:rsid w:val="004C67DE"/>
    <w:rsid w:val="009F196D"/>
    <w:rsid w:val="00A030C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30C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