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C7" w:rsidRPr="007F03C7" w:rsidRDefault="007F03C7" w:rsidP="007F03C7">
      <w:pPr>
        <w:pStyle w:val="Ttulo"/>
      </w:pPr>
      <w:bookmarkStart w:id="0" w:name="_GoBack"/>
      <w:bookmarkEnd w:id="0"/>
      <w:r w:rsidRPr="007F03C7">
        <w:t>INDICAÇÃO Nº 623/09</w:t>
      </w: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03C7" w:rsidRPr="007F03C7" w:rsidRDefault="007F03C7" w:rsidP="007F03C7">
      <w:pPr>
        <w:pStyle w:val="Recuodecorpodetexto"/>
        <w:ind w:left="4440"/>
      </w:pPr>
      <w:r w:rsidRPr="007F03C7">
        <w:t>“Instalação de semáforo (faróis) na Avenida Brigadeiro Eduardo Gomes, travessa com a Rua Silvio Motta, no Bairro 31 de Março.”</w:t>
      </w:r>
      <w:r w:rsidRPr="007F03C7">
        <w:tab/>
      </w:r>
      <w:r w:rsidRPr="007F03C7">
        <w:tab/>
      </w:r>
      <w:r w:rsidRPr="007F03C7">
        <w:tab/>
      </w:r>
    </w:p>
    <w:p w:rsidR="007F03C7" w:rsidRPr="007F03C7" w:rsidRDefault="007F03C7" w:rsidP="007F03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F03C7">
        <w:rPr>
          <w:rFonts w:ascii="Bookman Old Style" w:hAnsi="Bookman Old Style"/>
          <w:b/>
          <w:bCs/>
          <w:sz w:val="24"/>
          <w:szCs w:val="24"/>
        </w:rPr>
        <w:t>INDICA</w:t>
      </w:r>
      <w:r w:rsidRPr="007F03C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providencie a instalação de semáforo</w:t>
      </w:r>
      <w:r w:rsidRPr="007F03C7">
        <w:rPr>
          <w:sz w:val="24"/>
          <w:szCs w:val="24"/>
        </w:rPr>
        <w:t xml:space="preserve"> </w:t>
      </w:r>
      <w:r w:rsidRPr="007F03C7">
        <w:rPr>
          <w:rFonts w:ascii="Bookman Old Style" w:hAnsi="Bookman Old Style"/>
          <w:sz w:val="24"/>
          <w:szCs w:val="24"/>
        </w:rPr>
        <w:t>na Avenida Brigadeiro Eduardo Gomes, travessa com a Rua Silvio Motta.</w:t>
      </w: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  <w:r w:rsidRPr="007F03C7">
        <w:rPr>
          <w:rFonts w:ascii="Bookman Old Style" w:hAnsi="Bookman Old Style"/>
          <w:b/>
          <w:sz w:val="24"/>
          <w:szCs w:val="24"/>
        </w:rPr>
        <w:t>Justificativa:</w:t>
      </w: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F03C7">
        <w:rPr>
          <w:rFonts w:ascii="Bookman Old Style" w:hAnsi="Bookman Old Style"/>
          <w:sz w:val="24"/>
          <w:szCs w:val="24"/>
        </w:rPr>
        <w:t xml:space="preserve">Moradores procuraram por este vereador reclamando que o semáforo (faróis) é necessário, pois a quantidade de veículos que circulam pelo local vem causando muitos acidentes.  </w:t>
      </w:r>
    </w:p>
    <w:p w:rsidR="007F03C7" w:rsidRPr="007F03C7" w:rsidRDefault="007F03C7" w:rsidP="007F03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F03C7">
        <w:rPr>
          <w:rFonts w:ascii="Bookman Old Style" w:hAnsi="Bookman Old Style"/>
          <w:sz w:val="24"/>
          <w:szCs w:val="24"/>
        </w:rPr>
        <w:t xml:space="preserve">  </w:t>
      </w:r>
    </w:p>
    <w:p w:rsidR="007F03C7" w:rsidRPr="007F03C7" w:rsidRDefault="007F03C7" w:rsidP="007F03C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F03C7">
        <w:rPr>
          <w:rFonts w:ascii="Bookman Old Style" w:hAnsi="Bookman Old Style"/>
          <w:sz w:val="24"/>
          <w:szCs w:val="24"/>
        </w:rPr>
        <w:t>Plenário “Dr. Tancredo Neves”, em 25 de junho de 2009.</w:t>
      </w:r>
    </w:p>
    <w:p w:rsidR="007F03C7" w:rsidRPr="007F03C7" w:rsidRDefault="007F03C7" w:rsidP="007F03C7">
      <w:pPr>
        <w:ind w:firstLine="144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outlineLvl w:val="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outlineLvl w:val="0"/>
        <w:rPr>
          <w:rFonts w:ascii="Bookman Old Style" w:hAnsi="Bookman Old Style"/>
          <w:sz w:val="24"/>
          <w:szCs w:val="24"/>
        </w:rPr>
      </w:pPr>
    </w:p>
    <w:p w:rsidR="007F03C7" w:rsidRPr="007F03C7" w:rsidRDefault="007F03C7" w:rsidP="007F03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7F03C7" w:rsidRPr="007F03C7" w:rsidRDefault="007F03C7" w:rsidP="007F03C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03C7">
        <w:rPr>
          <w:rFonts w:ascii="Bookman Old Style" w:hAnsi="Bookman Old Style"/>
          <w:b/>
          <w:sz w:val="24"/>
          <w:szCs w:val="24"/>
        </w:rPr>
        <w:t>ERB OLIVEIRA MARTINS</w:t>
      </w:r>
    </w:p>
    <w:p w:rsidR="007F03C7" w:rsidRPr="007F03C7" w:rsidRDefault="007F03C7" w:rsidP="007F03C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03C7">
        <w:rPr>
          <w:rFonts w:ascii="Bookman Old Style" w:hAnsi="Bookman Old Style"/>
          <w:b/>
          <w:sz w:val="24"/>
          <w:szCs w:val="24"/>
        </w:rPr>
        <w:t>“Uruguaio”</w:t>
      </w:r>
    </w:p>
    <w:p w:rsidR="007F03C7" w:rsidRPr="007F03C7" w:rsidRDefault="007F03C7" w:rsidP="007F03C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F03C7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F8" w:rsidRDefault="000574F8">
      <w:r>
        <w:separator/>
      </w:r>
    </w:p>
  </w:endnote>
  <w:endnote w:type="continuationSeparator" w:id="0">
    <w:p w:rsidR="000574F8" w:rsidRDefault="0005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F8" w:rsidRDefault="000574F8">
      <w:r>
        <w:separator/>
      </w:r>
    </w:p>
  </w:footnote>
  <w:footnote w:type="continuationSeparator" w:id="0">
    <w:p w:rsidR="000574F8" w:rsidRDefault="0005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4F8"/>
    <w:rsid w:val="001D1394"/>
    <w:rsid w:val="003D3AA8"/>
    <w:rsid w:val="004C67DE"/>
    <w:rsid w:val="007F03C7"/>
    <w:rsid w:val="009F196D"/>
    <w:rsid w:val="00A9035B"/>
    <w:rsid w:val="00AE2B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03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03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