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618" w:rsidRPr="000C6618" w:rsidRDefault="000C6618" w:rsidP="000C6618">
      <w:pPr>
        <w:pStyle w:val="Ttulo1"/>
        <w:rPr>
          <w:sz w:val="22"/>
          <w:szCs w:val="22"/>
        </w:rPr>
      </w:pPr>
      <w:bookmarkStart w:id="0" w:name="_GoBack"/>
      <w:bookmarkEnd w:id="0"/>
      <w:r w:rsidRPr="000C6618">
        <w:rPr>
          <w:sz w:val="22"/>
          <w:szCs w:val="22"/>
        </w:rPr>
        <w:t>INDICAÇÃO Nº 625/09</w:t>
      </w:r>
    </w:p>
    <w:p w:rsidR="000C6618" w:rsidRPr="000C6618" w:rsidRDefault="000C6618" w:rsidP="000C6618">
      <w:pPr>
        <w:rPr>
          <w:rFonts w:ascii="Bookman Old Style" w:hAnsi="Bookman Old Style" w:cs="Arial"/>
          <w:b/>
          <w:bCs/>
          <w:sz w:val="22"/>
          <w:szCs w:val="22"/>
          <w:u w:val="single"/>
        </w:rPr>
      </w:pPr>
    </w:p>
    <w:p w:rsidR="000C6618" w:rsidRPr="000C6618" w:rsidRDefault="000C6618" w:rsidP="000C6618">
      <w:pPr>
        <w:spacing w:line="360" w:lineRule="auto"/>
        <w:rPr>
          <w:rFonts w:ascii="Bookman Old Style" w:hAnsi="Bookman Old Style" w:cs="Arial"/>
          <w:b/>
          <w:bCs/>
          <w:sz w:val="22"/>
          <w:szCs w:val="22"/>
          <w:u w:val="single"/>
        </w:rPr>
      </w:pPr>
    </w:p>
    <w:p w:rsidR="000C6618" w:rsidRPr="000C6618" w:rsidRDefault="000C6618" w:rsidP="000C6618">
      <w:pPr>
        <w:pStyle w:val="Corpodetexto"/>
        <w:spacing w:line="360" w:lineRule="auto"/>
        <w:ind w:left="4956"/>
        <w:jc w:val="both"/>
        <w:rPr>
          <w:rFonts w:ascii="Bookman Old Style" w:hAnsi="Bookman Old Style" w:cs="Arial"/>
          <w:sz w:val="22"/>
          <w:szCs w:val="22"/>
        </w:rPr>
      </w:pPr>
      <w:r w:rsidRPr="000C6618">
        <w:rPr>
          <w:rFonts w:ascii="Bookman Old Style" w:hAnsi="Bookman Old Style" w:cs="Arial"/>
          <w:b w:val="0"/>
          <w:bCs w:val="0"/>
          <w:sz w:val="22"/>
          <w:szCs w:val="22"/>
        </w:rPr>
        <w:t>“Placa de estacionamento destinado a veículos escolares na escola EMEFEI – Profª Purificacion Sanches Fonseca – Dona Pura”.</w:t>
      </w:r>
    </w:p>
    <w:p w:rsidR="000C6618" w:rsidRPr="000C6618" w:rsidRDefault="000C6618" w:rsidP="000C6618">
      <w:pPr>
        <w:pStyle w:val="Corpodetexto"/>
        <w:spacing w:line="360" w:lineRule="auto"/>
        <w:ind w:left="5670"/>
        <w:jc w:val="both"/>
        <w:rPr>
          <w:rFonts w:ascii="Bookman Old Style" w:hAnsi="Bookman Old Style" w:cs="Arial"/>
          <w:sz w:val="22"/>
          <w:szCs w:val="22"/>
        </w:rPr>
      </w:pPr>
    </w:p>
    <w:p w:rsidR="000C6618" w:rsidRPr="000C6618" w:rsidRDefault="000C6618" w:rsidP="000C6618">
      <w:pPr>
        <w:pStyle w:val="Corpodetexto"/>
        <w:spacing w:line="360" w:lineRule="auto"/>
        <w:ind w:left="5670"/>
        <w:jc w:val="both"/>
        <w:rPr>
          <w:rFonts w:ascii="Bookman Old Style" w:hAnsi="Bookman Old Style" w:cs="Arial"/>
          <w:sz w:val="22"/>
          <w:szCs w:val="22"/>
        </w:rPr>
      </w:pPr>
    </w:p>
    <w:p w:rsidR="000C6618" w:rsidRPr="000C6618" w:rsidRDefault="000C6618" w:rsidP="000C6618">
      <w:pPr>
        <w:pStyle w:val="Corpodetexto"/>
        <w:spacing w:line="360" w:lineRule="auto"/>
        <w:ind w:firstLine="1416"/>
        <w:jc w:val="both"/>
        <w:rPr>
          <w:rFonts w:ascii="Bookman Old Style" w:hAnsi="Bookman Old Style" w:cs="Arial"/>
          <w:b w:val="0"/>
          <w:bCs w:val="0"/>
          <w:sz w:val="22"/>
          <w:szCs w:val="22"/>
        </w:rPr>
      </w:pPr>
      <w:r w:rsidRPr="000C6618">
        <w:rPr>
          <w:rFonts w:ascii="Bookman Old Style" w:hAnsi="Bookman Old Style" w:cs="Arial"/>
          <w:sz w:val="22"/>
          <w:szCs w:val="22"/>
        </w:rPr>
        <w:t xml:space="preserve">INDICA </w:t>
      </w:r>
      <w:r w:rsidRPr="000C6618">
        <w:rPr>
          <w:rFonts w:ascii="Bookman Old Style" w:hAnsi="Bookman Old Style" w:cs="Arial"/>
          <w:b w:val="0"/>
          <w:bCs w:val="0"/>
          <w:sz w:val="22"/>
          <w:szCs w:val="22"/>
        </w:rPr>
        <w:t>ao Senhor Prefeito Municipal, na forma regimental, determinar ao setor competente que providencie placa de estacionamento destinado a veículos escolares, na escola EMEFEI Profª Purificacion Sanches Fonseca – “Dona Pura”, localizada na Rua Rio Claro, n° 330, Jardim Monte Líbano.</w:t>
      </w:r>
    </w:p>
    <w:p w:rsidR="000C6618" w:rsidRPr="000C6618" w:rsidRDefault="000C6618" w:rsidP="000C6618">
      <w:pPr>
        <w:pStyle w:val="Corpodetexto"/>
        <w:spacing w:line="360" w:lineRule="auto"/>
        <w:ind w:firstLine="1416"/>
        <w:jc w:val="both"/>
        <w:rPr>
          <w:rFonts w:ascii="Bookman Old Style" w:hAnsi="Bookman Old Style" w:cs="Arial"/>
          <w:b w:val="0"/>
          <w:bCs w:val="0"/>
          <w:sz w:val="22"/>
          <w:szCs w:val="22"/>
        </w:rPr>
      </w:pPr>
    </w:p>
    <w:p w:rsidR="000C6618" w:rsidRPr="000C6618" w:rsidRDefault="000C6618" w:rsidP="000C6618">
      <w:pPr>
        <w:pStyle w:val="Corpodetexto"/>
        <w:spacing w:line="360" w:lineRule="auto"/>
        <w:jc w:val="center"/>
        <w:rPr>
          <w:rFonts w:ascii="Bookman Old Style" w:hAnsi="Bookman Old Style" w:cs="Arial"/>
          <w:sz w:val="22"/>
          <w:szCs w:val="22"/>
          <w:u w:val="single"/>
        </w:rPr>
      </w:pPr>
    </w:p>
    <w:p w:rsidR="000C6618" w:rsidRPr="000C6618" w:rsidRDefault="000C6618" w:rsidP="000C6618">
      <w:pPr>
        <w:pStyle w:val="Corpodetexto"/>
        <w:spacing w:line="360" w:lineRule="auto"/>
        <w:jc w:val="center"/>
        <w:rPr>
          <w:rFonts w:ascii="Bookman Old Style" w:hAnsi="Bookman Old Style" w:cs="Arial"/>
          <w:sz w:val="22"/>
          <w:szCs w:val="22"/>
        </w:rPr>
      </w:pPr>
      <w:r w:rsidRPr="000C6618">
        <w:rPr>
          <w:rFonts w:ascii="Bookman Old Style" w:hAnsi="Bookman Old Style" w:cs="Arial"/>
          <w:sz w:val="22"/>
          <w:szCs w:val="22"/>
          <w:u w:val="single"/>
        </w:rPr>
        <w:t>JUSTIFICATIVA</w:t>
      </w:r>
      <w:r w:rsidRPr="000C6618">
        <w:rPr>
          <w:rFonts w:ascii="Bookman Old Style" w:hAnsi="Bookman Old Style" w:cs="Arial"/>
          <w:sz w:val="22"/>
          <w:szCs w:val="22"/>
        </w:rPr>
        <w:t>:</w:t>
      </w:r>
    </w:p>
    <w:p w:rsidR="000C6618" w:rsidRPr="000C6618" w:rsidRDefault="000C6618" w:rsidP="000C6618">
      <w:pPr>
        <w:pStyle w:val="Corpodetexto"/>
        <w:spacing w:line="360" w:lineRule="auto"/>
        <w:jc w:val="center"/>
        <w:rPr>
          <w:rFonts w:ascii="Bookman Old Style" w:hAnsi="Bookman Old Style" w:cs="Arial"/>
          <w:sz w:val="22"/>
          <w:szCs w:val="22"/>
          <w:u w:val="single"/>
        </w:rPr>
      </w:pPr>
    </w:p>
    <w:p w:rsidR="000C6618" w:rsidRPr="000C6618" w:rsidRDefault="000C6618" w:rsidP="000C6618">
      <w:pPr>
        <w:pStyle w:val="Corpodetexto"/>
        <w:spacing w:line="360" w:lineRule="auto"/>
        <w:ind w:firstLine="1440"/>
        <w:jc w:val="both"/>
        <w:rPr>
          <w:rFonts w:ascii="Bookman Old Style" w:hAnsi="Bookman Old Style" w:cs="Arial"/>
          <w:b w:val="0"/>
          <w:bCs w:val="0"/>
          <w:sz w:val="22"/>
          <w:szCs w:val="22"/>
        </w:rPr>
      </w:pPr>
      <w:r w:rsidRPr="000C6618">
        <w:rPr>
          <w:rFonts w:ascii="Bookman Old Style" w:hAnsi="Bookman Old Style" w:cs="Arial"/>
          <w:b w:val="0"/>
          <w:bCs w:val="0"/>
          <w:sz w:val="22"/>
          <w:szCs w:val="22"/>
        </w:rPr>
        <w:t xml:space="preserve">Na referida escola não tem placa para estacionamento destinada a veículos escolares, e isso faz com que os condutores encontrem dificuldades para estacionar. Informamos, ainda, que se faz necessária à colocação da placa nos horários das 7h00 às 8h00, das11h00 às 13h00 e das17h00 às 18h00.  </w:t>
      </w:r>
    </w:p>
    <w:p w:rsidR="000C6618" w:rsidRPr="000C6618" w:rsidRDefault="000C6618" w:rsidP="000C6618">
      <w:pPr>
        <w:pStyle w:val="Corpodetexto"/>
        <w:spacing w:line="360" w:lineRule="auto"/>
        <w:ind w:firstLine="1440"/>
        <w:jc w:val="both"/>
        <w:rPr>
          <w:rFonts w:ascii="Bookman Old Style" w:hAnsi="Bookman Old Style" w:cs="Arial"/>
          <w:sz w:val="22"/>
          <w:szCs w:val="22"/>
        </w:rPr>
      </w:pPr>
    </w:p>
    <w:p w:rsidR="000C6618" w:rsidRPr="000C6618" w:rsidRDefault="000C6618" w:rsidP="000C6618">
      <w:pPr>
        <w:pStyle w:val="Corpodetexto"/>
        <w:ind w:firstLine="1440"/>
        <w:rPr>
          <w:rFonts w:ascii="Bookman Old Style" w:hAnsi="Bookman Old Style" w:cs="Arial"/>
          <w:b w:val="0"/>
          <w:bCs w:val="0"/>
          <w:sz w:val="22"/>
          <w:szCs w:val="22"/>
        </w:rPr>
      </w:pPr>
    </w:p>
    <w:p w:rsidR="000C6618" w:rsidRPr="000C6618" w:rsidRDefault="000C6618" w:rsidP="000C6618">
      <w:pPr>
        <w:pStyle w:val="Corpodetexto"/>
        <w:ind w:firstLine="1440"/>
        <w:rPr>
          <w:rFonts w:ascii="Bookman Old Style" w:hAnsi="Bookman Old Style" w:cs="Arial"/>
          <w:b w:val="0"/>
          <w:bCs w:val="0"/>
          <w:sz w:val="22"/>
          <w:szCs w:val="22"/>
        </w:rPr>
      </w:pPr>
      <w:r w:rsidRPr="000C6618">
        <w:rPr>
          <w:rFonts w:ascii="Bookman Old Style" w:hAnsi="Bookman Old Style" w:cs="Arial"/>
          <w:b w:val="0"/>
          <w:bCs w:val="0"/>
          <w:sz w:val="22"/>
          <w:szCs w:val="22"/>
        </w:rPr>
        <w:t>Plenário “Dr. Tancredo Neves”, em 19 de junho de 2009.</w:t>
      </w:r>
    </w:p>
    <w:p w:rsidR="000C6618" w:rsidRPr="000C6618" w:rsidRDefault="000C6618" w:rsidP="000C6618">
      <w:pPr>
        <w:pStyle w:val="Corpodetexto"/>
        <w:rPr>
          <w:rFonts w:ascii="Bookman Old Style" w:hAnsi="Bookman Old Style" w:cs="Arial"/>
          <w:sz w:val="22"/>
          <w:szCs w:val="22"/>
        </w:rPr>
      </w:pPr>
    </w:p>
    <w:p w:rsidR="000C6618" w:rsidRPr="000C6618" w:rsidRDefault="000C6618" w:rsidP="000C6618">
      <w:pPr>
        <w:pStyle w:val="Corpodetexto"/>
        <w:rPr>
          <w:rFonts w:ascii="Bookman Old Style" w:hAnsi="Bookman Old Style" w:cs="Arial"/>
          <w:sz w:val="22"/>
          <w:szCs w:val="22"/>
        </w:rPr>
      </w:pPr>
    </w:p>
    <w:p w:rsidR="000C6618" w:rsidRPr="000C6618" w:rsidRDefault="000C6618" w:rsidP="000C6618">
      <w:pPr>
        <w:pStyle w:val="Corpodetexto"/>
        <w:rPr>
          <w:rFonts w:ascii="Bookman Old Style" w:hAnsi="Bookman Old Style" w:cs="Arial"/>
          <w:sz w:val="22"/>
          <w:szCs w:val="22"/>
        </w:rPr>
      </w:pPr>
    </w:p>
    <w:p w:rsidR="000C6618" w:rsidRPr="000C6618" w:rsidRDefault="000C6618" w:rsidP="000C6618">
      <w:pPr>
        <w:pStyle w:val="Corpodetexto"/>
        <w:jc w:val="center"/>
        <w:rPr>
          <w:rFonts w:ascii="Bookman Old Style" w:hAnsi="Bookman Old Style" w:cs="Arial"/>
          <w:sz w:val="22"/>
          <w:szCs w:val="22"/>
        </w:rPr>
      </w:pPr>
      <w:r w:rsidRPr="000C6618">
        <w:rPr>
          <w:rFonts w:ascii="Bookman Old Style" w:hAnsi="Bookman Old Style" w:cs="Arial"/>
          <w:sz w:val="22"/>
          <w:szCs w:val="22"/>
        </w:rPr>
        <w:t>LAERTE ANTONIO DA SILVA</w:t>
      </w:r>
    </w:p>
    <w:p w:rsidR="000C6618" w:rsidRPr="000C6618" w:rsidRDefault="000C6618" w:rsidP="000C6618">
      <w:pPr>
        <w:pStyle w:val="Corpodetexto"/>
        <w:jc w:val="center"/>
        <w:rPr>
          <w:rFonts w:ascii="Bookman Old Style" w:hAnsi="Bookman Old Style"/>
          <w:sz w:val="22"/>
          <w:szCs w:val="22"/>
        </w:rPr>
      </w:pPr>
      <w:r w:rsidRPr="000C6618">
        <w:rPr>
          <w:rFonts w:ascii="Bookman Old Style" w:hAnsi="Bookman Old Style"/>
          <w:sz w:val="22"/>
          <w:szCs w:val="22"/>
        </w:rPr>
        <w:t>-vereador-</w:t>
      </w:r>
    </w:p>
    <w:p w:rsidR="009F196D" w:rsidRPr="000C6618" w:rsidRDefault="009F196D" w:rsidP="00CD613B">
      <w:pPr>
        <w:rPr>
          <w:sz w:val="22"/>
          <w:szCs w:val="22"/>
        </w:rPr>
      </w:pPr>
    </w:p>
    <w:sectPr w:rsidR="009F196D" w:rsidRPr="000C6618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1D6A" w:rsidRDefault="00871D6A">
      <w:r>
        <w:separator/>
      </w:r>
    </w:p>
  </w:endnote>
  <w:endnote w:type="continuationSeparator" w:id="0">
    <w:p w:rsidR="00871D6A" w:rsidRDefault="00871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1D6A" w:rsidRDefault="00871D6A">
      <w:r>
        <w:separator/>
      </w:r>
    </w:p>
  </w:footnote>
  <w:footnote w:type="continuationSeparator" w:id="0">
    <w:p w:rsidR="00871D6A" w:rsidRDefault="00871D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C6618"/>
    <w:rsid w:val="001D1394"/>
    <w:rsid w:val="003D3AA8"/>
    <w:rsid w:val="004C67DE"/>
    <w:rsid w:val="005F4595"/>
    <w:rsid w:val="00871D6A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0C6618"/>
    <w:pPr>
      <w:keepNext/>
      <w:jc w:val="center"/>
      <w:outlineLvl w:val="0"/>
    </w:pPr>
    <w:rPr>
      <w:rFonts w:ascii="Bookman Old Style" w:hAnsi="Bookman Old Style" w:cs="Arial"/>
      <w:b/>
      <w:bCs/>
      <w:sz w:val="28"/>
      <w:szCs w:val="24"/>
      <w:u w:val="single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0C6618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709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2014-01-14T17:22:00Z</dcterms:created>
  <dcterms:modified xsi:type="dcterms:W3CDTF">2014-01-14T17:22:00Z</dcterms:modified>
</cp:coreProperties>
</file>