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41C" w:rsidRDefault="005F041C" w:rsidP="005F041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b w:val="0"/>
          <w:bCs w:val="0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pt;height:58pt">
            <v:imagedata r:id="rId7" o:title="45"/>
          </v:shape>
        </w:pict>
      </w:r>
    </w:p>
    <w:p w:rsidR="005F041C" w:rsidRDefault="005F041C" w:rsidP="005F041C">
      <w:pPr>
        <w:pStyle w:val="Ttulo"/>
        <w:jc w:val="left"/>
        <w:rPr>
          <w:rFonts w:ascii="Arial" w:hAnsi="Arial" w:cs="Arial"/>
        </w:rPr>
      </w:pPr>
    </w:p>
    <w:p w:rsidR="005F041C" w:rsidRPr="00D75022" w:rsidRDefault="005F041C" w:rsidP="005F041C">
      <w:pPr>
        <w:jc w:val="center"/>
        <w:rPr>
          <w:rFonts w:ascii="Arial" w:hAnsi="Arial" w:cs="Arial"/>
          <w:b/>
          <w:sz w:val="28"/>
          <w:szCs w:val="28"/>
        </w:rPr>
      </w:pPr>
      <w:r w:rsidRPr="00D75022">
        <w:rPr>
          <w:rFonts w:ascii="Arial" w:hAnsi="Arial" w:cs="Arial"/>
          <w:b/>
          <w:sz w:val="28"/>
          <w:szCs w:val="28"/>
        </w:rPr>
        <w:t>Câmara Municipal de Santa Bárbara d’Oeste</w:t>
      </w:r>
    </w:p>
    <w:p w:rsidR="005F041C" w:rsidRPr="00D75022" w:rsidRDefault="005F041C" w:rsidP="005F041C">
      <w:pPr>
        <w:jc w:val="center"/>
        <w:rPr>
          <w:rFonts w:ascii="Arial" w:hAnsi="Arial" w:cs="Arial"/>
        </w:rPr>
      </w:pPr>
      <w:r w:rsidRPr="00D75022">
        <w:rPr>
          <w:rFonts w:ascii="Arial" w:hAnsi="Arial" w:cs="Arial"/>
        </w:rPr>
        <w:t>“Palácio 15 de Junho”</w:t>
      </w:r>
    </w:p>
    <w:p w:rsidR="005F041C" w:rsidRPr="00D75022" w:rsidRDefault="005F041C" w:rsidP="005F041C">
      <w:pPr>
        <w:jc w:val="center"/>
        <w:rPr>
          <w:rFonts w:ascii="Arial" w:hAnsi="Arial" w:cs="Arial"/>
        </w:rPr>
      </w:pPr>
    </w:p>
    <w:p w:rsidR="005F041C" w:rsidRPr="00046DC0" w:rsidRDefault="005F041C" w:rsidP="005F041C">
      <w:pPr>
        <w:jc w:val="center"/>
        <w:rPr>
          <w:rFonts w:ascii="Arial" w:hAnsi="Arial" w:cs="Arial"/>
          <w:b/>
          <w:i/>
        </w:rPr>
      </w:pPr>
      <w:r w:rsidRPr="00046DC0">
        <w:rPr>
          <w:rFonts w:ascii="Arial" w:hAnsi="Arial" w:cs="Arial"/>
          <w:i/>
        </w:rPr>
        <w:t xml:space="preserve">Gabinete do vereador </w:t>
      </w:r>
      <w:r w:rsidRPr="00046DC0">
        <w:rPr>
          <w:rFonts w:ascii="Arial" w:hAnsi="Arial" w:cs="Arial"/>
          <w:b/>
          <w:i/>
        </w:rPr>
        <w:t>CARLOS FONTES</w:t>
      </w:r>
    </w:p>
    <w:p w:rsidR="005F041C" w:rsidRDefault="005F041C" w:rsidP="005F041C">
      <w:pPr>
        <w:pStyle w:val="Ttulo"/>
        <w:jc w:val="left"/>
        <w:rPr>
          <w:rFonts w:ascii="Arial" w:hAnsi="Arial" w:cs="Arial"/>
        </w:rPr>
      </w:pPr>
    </w:p>
    <w:p w:rsidR="005F041C" w:rsidRPr="00837F3C" w:rsidRDefault="005F041C" w:rsidP="005F041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837F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837F3C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93</w:t>
      </w:r>
      <w:r w:rsidRPr="00837F3C">
        <w:rPr>
          <w:rFonts w:ascii="Arial" w:hAnsi="Arial" w:cs="Arial"/>
        </w:rPr>
        <w:t>/</w:t>
      </w:r>
      <w:r>
        <w:rPr>
          <w:rFonts w:ascii="Arial" w:hAnsi="Arial" w:cs="Arial"/>
        </w:rPr>
        <w:t>12</w:t>
      </w:r>
    </w:p>
    <w:p w:rsidR="005F041C" w:rsidRPr="00837F3C" w:rsidRDefault="005F041C" w:rsidP="005F041C">
      <w:pPr>
        <w:pStyle w:val="Ttulo"/>
        <w:rPr>
          <w:rFonts w:ascii="Arial" w:hAnsi="Arial" w:cs="Arial"/>
          <w:b w:val="0"/>
          <w:bCs w:val="0"/>
          <w:u w:val="none"/>
        </w:rPr>
      </w:pPr>
      <w:r>
        <w:rPr>
          <w:rFonts w:ascii="Arial" w:hAnsi="Arial" w:cs="Arial"/>
          <w:b w:val="0"/>
          <w:bCs w:val="0"/>
          <w:u w:val="none"/>
        </w:rPr>
        <w:t>De Informações</w:t>
      </w:r>
    </w:p>
    <w:p w:rsidR="005F041C" w:rsidRDefault="005F041C" w:rsidP="005F041C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5F041C" w:rsidRPr="003E23DE" w:rsidRDefault="005F041C" w:rsidP="005F041C">
      <w:pPr>
        <w:pStyle w:val="Ttulo"/>
        <w:ind w:left="4920"/>
        <w:jc w:val="both"/>
        <w:rPr>
          <w:rFonts w:ascii="Verdana" w:hAnsi="Verdana" w:cs="Arial"/>
          <w:bCs w:val="0"/>
          <w:i/>
          <w:sz w:val="22"/>
          <w:szCs w:val="22"/>
          <w:u w:val="none"/>
        </w:rPr>
      </w:pPr>
      <w:r w:rsidRPr="00142A12">
        <w:rPr>
          <w:rFonts w:ascii="Verdana" w:hAnsi="Verdana" w:cs="Arial"/>
          <w:bCs w:val="0"/>
          <w:i/>
          <w:sz w:val="22"/>
          <w:szCs w:val="22"/>
          <w:u w:val="none"/>
        </w:rPr>
        <w:t xml:space="preserve">“Com relação </w:t>
      </w:r>
      <w:r>
        <w:rPr>
          <w:rFonts w:ascii="Verdana" w:hAnsi="Verdana" w:cs="Arial"/>
          <w:bCs w:val="0"/>
          <w:i/>
          <w:sz w:val="22"/>
          <w:szCs w:val="22"/>
          <w:u w:val="none"/>
        </w:rPr>
        <w:t>à manutenção ou troca do ‘bebedouro’ que está do Pronto Socorro ‘Dr. Edson Mano’ com problema de operação”</w:t>
      </w:r>
    </w:p>
    <w:p w:rsidR="005F041C" w:rsidRPr="00142A12" w:rsidRDefault="005F041C" w:rsidP="005F041C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142A12">
        <w:rPr>
          <w:rFonts w:ascii="Verdana" w:hAnsi="Verdana" w:cs="Arial"/>
          <w:b w:val="0"/>
          <w:bCs w:val="0"/>
          <w:sz w:val="22"/>
          <w:szCs w:val="22"/>
          <w:u w:val="none"/>
        </w:rPr>
        <w:tab/>
      </w:r>
      <w:r w:rsidRPr="00142A12">
        <w:rPr>
          <w:rFonts w:ascii="Verdana" w:hAnsi="Verdana" w:cs="Arial"/>
          <w:b w:val="0"/>
          <w:bCs w:val="0"/>
          <w:sz w:val="22"/>
          <w:szCs w:val="22"/>
          <w:u w:val="none"/>
        </w:rPr>
        <w:tab/>
      </w:r>
    </w:p>
    <w:p w:rsidR="005F041C" w:rsidRPr="00142A12" w:rsidRDefault="005F041C" w:rsidP="005F041C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5F041C" w:rsidRDefault="005F041C" w:rsidP="005F041C">
      <w:pPr>
        <w:pStyle w:val="Ttulo"/>
        <w:ind w:firstLine="1416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142A12">
        <w:rPr>
          <w:rFonts w:ascii="Verdana" w:hAnsi="Verdana" w:cs="Arial"/>
          <w:bCs w:val="0"/>
          <w:sz w:val="22"/>
          <w:szCs w:val="22"/>
          <w:u w:val="none"/>
        </w:rPr>
        <w:t>Considerando-se que</w:t>
      </w:r>
      <w:r w:rsidRPr="00142A12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, este vereador 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>esteve pessoalmente no Pronto Socorro “</w:t>
      </w:r>
      <w:proofErr w:type="spellStart"/>
      <w:r>
        <w:rPr>
          <w:rFonts w:ascii="Verdana" w:hAnsi="Verdana" w:cs="Arial"/>
          <w:b w:val="0"/>
          <w:bCs w:val="0"/>
          <w:sz w:val="22"/>
          <w:szCs w:val="22"/>
          <w:u w:val="none"/>
        </w:rPr>
        <w:t>Dr.Edson</w:t>
      </w:r>
      <w:proofErr w:type="spellEnd"/>
      <w:r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Mano”, e “in-loco” pude constatar a inoperância deste bebedouro, que o liquido só sai por uma torneira dificultando o manuseamento do mesmo. Na opinião deste vereador, é necessária a compra de um aparelho para atender as necessidades da população.  </w:t>
      </w:r>
    </w:p>
    <w:p w:rsidR="005F041C" w:rsidRPr="00142A12" w:rsidRDefault="005F041C" w:rsidP="005F041C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5F041C" w:rsidRPr="00142A12" w:rsidRDefault="005F041C" w:rsidP="005F041C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142A12">
        <w:rPr>
          <w:rFonts w:ascii="Verdana" w:hAnsi="Verdana" w:cs="Arial"/>
          <w:bCs w:val="0"/>
          <w:sz w:val="22"/>
          <w:szCs w:val="22"/>
          <w:u w:val="none"/>
        </w:rPr>
        <w:t>Requeiro</w:t>
      </w:r>
      <w:r w:rsidRPr="00142A12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a Mesa, na forma regimental, depois de ouvido o Plenário, oficiar ao Prefeito Municipal, solicitando-lhes as seguintes informações:</w:t>
      </w:r>
    </w:p>
    <w:p w:rsidR="005F041C" w:rsidRPr="00142A12" w:rsidRDefault="005F041C" w:rsidP="005F041C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5F041C" w:rsidRPr="00142A12" w:rsidRDefault="005F041C" w:rsidP="005F041C">
      <w:pPr>
        <w:pStyle w:val="Ttulo"/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5F041C" w:rsidRPr="00142A12" w:rsidRDefault="005F041C" w:rsidP="005F041C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>A prefeitura tem conhecimento do problema deste bebedouro?</w:t>
      </w:r>
    </w:p>
    <w:p w:rsidR="005F041C" w:rsidRPr="00142A12" w:rsidRDefault="005F041C" w:rsidP="005F041C">
      <w:pPr>
        <w:pStyle w:val="Ttulo"/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5F041C" w:rsidRPr="00142A12" w:rsidRDefault="005F041C" w:rsidP="005F041C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>Quantas pessoas passam por dia para atendimento médico neste pronto socorro?</w:t>
      </w:r>
    </w:p>
    <w:p w:rsidR="005F041C" w:rsidRPr="00142A12" w:rsidRDefault="005F041C" w:rsidP="005F041C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5F041C" w:rsidRDefault="005F041C" w:rsidP="005F041C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>É possível, a compra de um novo bebedouro para substituir por este que está com problema? Se positivo quando?</w:t>
      </w:r>
    </w:p>
    <w:p w:rsidR="005F041C" w:rsidRDefault="005F041C" w:rsidP="005F041C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5F041C" w:rsidRDefault="005F041C" w:rsidP="005F041C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>Se a questão 3 for negativo, expor os motivos detalhadamente.</w:t>
      </w:r>
    </w:p>
    <w:p w:rsidR="005F041C" w:rsidRDefault="005F041C" w:rsidP="005F041C">
      <w:pPr>
        <w:pStyle w:val="PargrafodaLista"/>
        <w:ind w:left="0"/>
        <w:rPr>
          <w:rFonts w:ascii="Verdana" w:hAnsi="Verdana" w:cs="Arial"/>
          <w:b/>
          <w:bCs/>
          <w:sz w:val="22"/>
          <w:szCs w:val="22"/>
        </w:rPr>
      </w:pPr>
    </w:p>
    <w:p w:rsidR="005F041C" w:rsidRPr="00142A12" w:rsidRDefault="005F041C" w:rsidP="005F041C">
      <w:pPr>
        <w:pStyle w:val="PargrafodaLista"/>
        <w:ind w:left="0"/>
        <w:rPr>
          <w:rFonts w:ascii="Verdana" w:hAnsi="Verdana" w:cs="Arial"/>
          <w:b/>
          <w:bCs/>
          <w:sz w:val="22"/>
          <w:szCs w:val="22"/>
        </w:rPr>
      </w:pPr>
    </w:p>
    <w:p w:rsidR="005F041C" w:rsidRPr="00142A12" w:rsidRDefault="005F041C" w:rsidP="005F041C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142A12">
        <w:rPr>
          <w:rFonts w:ascii="Verdana" w:hAnsi="Verdana" w:cs="Arial"/>
          <w:b w:val="0"/>
          <w:bCs w:val="0"/>
          <w:sz w:val="22"/>
          <w:szCs w:val="22"/>
          <w:u w:val="none"/>
        </w:rPr>
        <w:t>Outras informações que julgar necessárias.</w:t>
      </w:r>
    </w:p>
    <w:p w:rsidR="005F041C" w:rsidRPr="00142A12" w:rsidRDefault="005F041C" w:rsidP="005F041C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5F041C" w:rsidRPr="00142A12" w:rsidRDefault="005F041C" w:rsidP="005F041C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5F041C" w:rsidRPr="00142A12" w:rsidRDefault="005F041C" w:rsidP="005F041C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142A12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Plenário “Dr. Tancredo Neves”, em 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>08</w:t>
      </w:r>
      <w:r w:rsidRPr="00142A12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de 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>fevereiro</w:t>
      </w:r>
      <w:r w:rsidRPr="00142A12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de 2012.</w:t>
      </w:r>
    </w:p>
    <w:p w:rsidR="005F041C" w:rsidRPr="00142A12" w:rsidRDefault="005F041C" w:rsidP="005F041C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5F041C" w:rsidRPr="00142A12" w:rsidRDefault="005F041C" w:rsidP="005F041C">
      <w:pPr>
        <w:pStyle w:val="Ttulo"/>
        <w:jc w:val="both"/>
        <w:rPr>
          <w:rFonts w:ascii="Verdana" w:hAnsi="Verdana" w:cs="Arial"/>
          <w:sz w:val="22"/>
          <w:szCs w:val="22"/>
          <w:u w:val="none"/>
        </w:rPr>
      </w:pPr>
    </w:p>
    <w:p w:rsidR="005F041C" w:rsidRPr="00142A12" w:rsidRDefault="005F041C" w:rsidP="005F041C">
      <w:pPr>
        <w:pStyle w:val="Ttulo"/>
        <w:rPr>
          <w:rFonts w:ascii="Verdana" w:hAnsi="Verdana" w:cs="Arial"/>
          <w:sz w:val="22"/>
          <w:szCs w:val="22"/>
          <w:u w:val="none"/>
        </w:rPr>
      </w:pPr>
      <w:r w:rsidRPr="00142A12">
        <w:rPr>
          <w:rFonts w:ascii="Verdana" w:hAnsi="Verdana" w:cs="Arial"/>
          <w:sz w:val="22"/>
          <w:szCs w:val="22"/>
          <w:u w:val="none"/>
        </w:rPr>
        <w:t>CARLOS FONTES</w:t>
      </w:r>
    </w:p>
    <w:p w:rsidR="005F041C" w:rsidRPr="00142A12" w:rsidRDefault="005F041C" w:rsidP="005F041C">
      <w:pPr>
        <w:pStyle w:val="Ttulo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142A12">
        <w:rPr>
          <w:rFonts w:ascii="Verdana" w:hAnsi="Verdana" w:cs="Arial"/>
          <w:b w:val="0"/>
          <w:bCs w:val="0"/>
          <w:sz w:val="22"/>
          <w:szCs w:val="22"/>
          <w:u w:val="none"/>
        </w:rPr>
        <w:t>-Vereador –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PSD</w:t>
      </w:r>
    </w:p>
    <w:sectPr w:rsidR="005F041C" w:rsidRPr="00142A12" w:rsidSect="005F041C">
      <w:headerReference w:type="default" r:id="rId8"/>
      <w:footerReference w:type="default" r:id="rId9"/>
      <w:pgSz w:w="11907" w:h="16840" w:code="9"/>
      <w:pgMar w:top="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7D8" w:rsidRDefault="008E37D8">
      <w:r>
        <w:separator/>
      </w:r>
    </w:p>
  </w:endnote>
  <w:endnote w:type="continuationSeparator" w:id="0">
    <w:p w:rsidR="008E37D8" w:rsidRDefault="008E3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7D8" w:rsidRDefault="008E37D8">
      <w:r>
        <w:separator/>
      </w:r>
    </w:p>
  </w:footnote>
  <w:footnote w:type="continuationSeparator" w:id="0">
    <w:p w:rsidR="008E37D8" w:rsidRDefault="008E37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36302"/>
    <w:multiLevelType w:val="hybridMultilevel"/>
    <w:tmpl w:val="52A024B8"/>
    <w:lvl w:ilvl="0" w:tplc="39C6D85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F041C"/>
    <w:rsid w:val="008E37D8"/>
    <w:rsid w:val="009F196D"/>
    <w:rsid w:val="00A2434B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5F041C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5F041C"/>
    <w:rPr>
      <w:rFonts w:ascii="Bookman Old Style" w:hAnsi="Bookman Old Style"/>
      <w:b/>
      <w:bCs/>
      <w:sz w:val="24"/>
      <w:szCs w:val="24"/>
      <w:u w:val="single"/>
    </w:rPr>
  </w:style>
  <w:style w:type="paragraph" w:styleId="PargrafodaLista">
    <w:name w:val="List Paragraph"/>
    <w:basedOn w:val="Normal"/>
    <w:uiPriority w:val="34"/>
    <w:qFormat/>
    <w:rsid w:val="005F041C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1007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