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E9" w:rsidRDefault="00D43BE9" w:rsidP="00D43BE9">
      <w:pPr>
        <w:pStyle w:val="Ttulo"/>
      </w:pPr>
      <w:bookmarkStart w:id="0" w:name="_GoBack"/>
      <w:bookmarkEnd w:id="0"/>
      <w:r>
        <w:t>INDICAÇÃO Nº 713/09</w:t>
      </w:r>
    </w:p>
    <w:p w:rsidR="00D43BE9" w:rsidRDefault="00D43BE9" w:rsidP="00D43BE9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D43BE9" w:rsidRDefault="00D43BE9" w:rsidP="00D43BE9">
      <w:pPr>
        <w:jc w:val="center"/>
        <w:rPr>
          <w:rFonts w:ascii="Bookman Old Style" w:hAnsi="Bookman Old Style"/>
          <w:b/>
          <w:u w:val="single"/>
        </w:rPr>
      </w:pPr>
    </w:p>
    <w:p w:rsidR="00D43BE9" w:rsidRDefault="00D43BE9" w:rsidP="00D43BE9">
      <w:pPr>
        <w:jc w:val="center"/>
        <w:rPr>
          <w:rFonts w:ascii="Bookman Old Style" w:hAnsi="Bookman Old Style"/>
          <w:b/>
          <w:u w:val="single"/>
        </w:rPr>
      </w:pPr>
    </w:p>
    <w:p w:rsidR="00D43BE9" w:rsidRDefault="00D43BE9" w:rsidP="00D43BE9">
      <w:pPr>
        <w:pStyle w:val="Recuodecorpodetexto"/>
      </w:pPr>
      <w:r>
        <w:t xml:space="preserve">“Reconstrução da canaleta na </w:t>
      </w:r>
      <w:r w:rsidRPr="0086693F">
        <w:t xml:space="preserve">Rua </w:t>
      </w:r>
      <w:r>
        <w:t>Floriano Peixoto esquina com a Rua João R. Buford, no Centro”.</w:t>
      </w:r>
    </w:p>
    <w:p w:rsidR="00D43BE9" w:rsidRDefault="00D43BE9" w:rsidP="00D43BE9">
      <w:pPr>
        <w:ind w:left="1440" w:firstLine="3600"/>
        <w:jc w:val="both"/>
        <w:rPr>
          <w:rFonts w:ascii="Bookman Old Style" w:hAnsi="Bookman Old Style"/>
        </w:rPr>
      </w:pPr>
    </w:p>
    <w:p w:rsidR="00D43BE9" w:rsidRDefault="00D43BE9" w:rsidP="00D43BE9">
      <w:pPr>
        <w:ind w:left="1440" w:firstLine="3600"/>
        <w:jc w:val="both"/>
        <w:rPr>
          <w:rFonts w:ascii="Bookman Old Style" w:hAnsi="Bookman Old Style"/>
        </w:rPr>
      </w:pPr>
    </w:p>
    <w:p w:rsidR="00D43BE9" w:rsidRDefault="00D43BE9" w:rsidP="00D43BE9">
      <w:pPr>
        <w:ind w:left="1440" w:firstLine="3600"/>
        <w:jc w:val="both"/>
        <w:rPr>
          <w:rFonts w:ascii="Bookman Old Style" w:hAnsi="Bookman Old Style"/>
        </w:rPr>
      </w:pPr>
    </w:p>
    <w:p w:rsidR="00D43BE9" w:rsidRDefault="00D43BE9" w:rsidP="00D43BE9">
      <w:pPr>
        <w:ind w:left="1440" w:firstLine="3600"/>
        <w:jc w:val="both"/>
        <w:rPr>
          <w:rFonts w:ascii="Bookman Old Style" w:hAnsi="Bookman Old Style"/>
        </w:rPr>
      </w:pPr>
    </w:p>
    <w:p w:rsidR="00D43BE9" w:rsidRDefault="00D43BE9" w:rsidP="00D43BE9">
      <w:pPr>
        <w:ind w:left="1440" w:firstLine="3600"/>
        <w:jc w:val="both"/>
        <w:rPr>
          <w:rFonts w:ascii="Bookman Old Style" w:hAnsi="Bookman Old Style"/>
        </w:rPr>
      </w:pPr>
    </w:p>
    <w:p w:rsidR="00D43BE9" w:rsidRDefault="00D43BE9" w:rsidP="00D43B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3D71">
        <w:rPr>
          <w:rFonts w:ascii="Bookman Old Style" w:hAnsi="Bookman Old Style"/>
        </w:rPr>
        <w:t>canaleta existente na Rua Floriano Peixoto esquina com a Rua João R. Buford, no Centro.</w:t>
      </w:r>
    </w:p>
    <w:p w:rsidR="00D43BE9" w:rsidRDefault="00D43BE9" w:rsidP="00D43BE9">
      <w:pPr>
        <w:ind w:firstLine="1440"/>
        <w:jc w:val="both"/>
        <w:rPr>
          <w:rFonts w:ascii="Bookman Old Style" w:hAnsi="Bookman Old Style"/>
        </w:rPr>
      </w:pPr>
    </w:p>
    <w:p w:rsidR="00D43BE9" w:rsidRDefault="00D43BE9" w:rsidP="00D43BE9">
      <w:pPr>
        <w:ind w:firstLine="1440"/>
        <w:jc w:val="both"/>
        <w:rPr>
          <w:rFonts w:ascii="Bookman Old Style" w:hAnsi="Bookman Old Style"/>
        </w:rPr>
      </w:pPr>
    </w:p>
    <w:p w:rsidR="00D43BE9" w:rsidRDefault="00D43BE9" w:rsidP="00D43BE9">
      <w:pPr>
        <w:ind w:firstLine="1440"/>
        <w:jc w:val="both"/>
        <w:rPr>
          <w:rFonts w:ascii="Bookman Old Style" w:hAnsi="Bookman Old Style"/>
        </w:rPr>
      </w:pPr>
    </w:p>
    <w:p w:rsidR="00D43BE9" w:rsidRDefault="00D43BE9" w:rsidP="00D43B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43BE9" w:rsidRDefault="00D43BE9" w:rsidP="00D43BE9">
      <w:pPr>
        <w:jc w:val="center"/>
        <w:rPr>
          <w:rFonts w:ascii="Bookman Old Style" w:hAnsi="Bookman Old Style"/>
          <w:b/>
        </w:rPr>
      </w:pPr>
    </w:p>
    <w:p w:rsidR="00D43BE9" w:rsidRDefault="00D43BE9" w:rsidP="00D43BE9">
      <w:pPr>
        <w:ind w:firstLine="1440"/>
        <w:jc w:val="center"/>
        <w:rPr>
          <w:rFonts w:ascii="Bookman Old Style" w:hAnsi="Bookman Old Style"/>
          <w:b/>
        </w:rPr>
      </w:pPr>
    </w:p>
    <w:p w:rsidR="00D43BE9" w:rsidRDefault="00D43BE9" w:rsidP="00D43BE9">
      <w:pPr>
        <w:ind w:firstLine="1440"/>
        <w:jc w:val="center"/>
        <w:rPr>
          <w:rFonts w:ascii="Bookman Old Style" w:hAnsi="Bookman Old Style"/>
          <w:b/>
        </w:rPr>
      </w:pPr>
    </w:p>
    <w:p w:rsidR="00D43BE9" w:rsidRDefault="00D43BE9" w:rsidP="00D43BE9">
      <w:pPr>
        <w:ind w:firstLine="1440"/>
        <w:jc w:val="center"/>
        <w:rPr>
          <w:rFonts w:ascii="Bookman Old Style" w:hAnsi="Bookman Old Style"/>
          <w:b/>
        </w:rPr>
      </w:pPr>
    </w:p>
    <w:p w:rsidR="00D43BE9" w:rsidRPr="00D14810" w:rsidRDefault="00D43BE9" w:rsidP="00D43BE9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pois há um buraco neste local causando o acumulo de sujeira e para que haja escoação de águas pluviais. Os moradores reclamaram</w:t>
      </w:r>
      <w:r w:rsidRPr="00D14810">
        <w:t xml:space="preserve"> devido à precariedade da via pública, esse problema é antigo, </w:t>
      </w:r>
      <w:r w:rsidRPr="00D14810">
        <w:rPr>
          <w:rFonts w:cs="Arial"/>
        </w:rPr>
        <w:t>embora todas as reclamações e pedidos, nada fizeram até o momento.</w:t>
      </w:r>
    </w:p>
    <w:p w:rsidR="00D43BE9" w:rsidRDefault="00D43BE9" w:rsidP="00D43BE9">
      <w:pPr>
        <w:ind w:firstLine="1440"/>
        <w:jc w:val="both"/>
        <w:rPr>
          <w:rFonts w:ascii="Bookman Old Style" w:hAnsi="Bookman Old Style"/>
        </w:rPr>
      </w:pPr>
    </w:p>
    <w:p w:rsidR="00D43BE9" w:rsidRDefault="00D43BE9" w:rsidP="00D43BE9">
      <w:pPr>
        <w:ind w:firstLine="1440"/>
        <w:jc w:val="both"/>
        <w:rPr>
          <w:rFonts w:ascii="Bookman Old Style" w:hAnsi="Bookman Old Style"/>
        </w:rPr>
      </w:pPr>
    </w:p>
    <w:p w:rsidR="00D43BE9" w:rsidRDefault="00D43BE9" w:rsidP="00D43BE9">
      <w:pPr>
        <w:ind w:firstLine="1440"/>
        <w:jc w:val="both"/>
        <w:rPr>
          <w:rFonts w:ascii="Bookman Old Style" w:hAnsi="Bookman Old Style"/>
        </w:rPr>
      </w:pPr>
    </w:p>
    <w:p w:rsidR="00D43BE9" w:rsidRDefault="00D43BE9" w:rsidP="00D43BE9">
      <w:pPr>
        <w:ind w:firstLine="1440"/>
        <w:jc w:val="both"/>
        <w:rPr>
          <w:rFonts w:ascii="Bookman Old Style" w:hAnsi="Bookman Old Style"/>
        </w:rPr>
      </w:pPr>
    </w:p>
    <w:p w:rsidR="00D43BE9" w:rsidRDefault="00D43BE9" w:rsidP="00D43BE9">
      <w:pPr>
        <w:ind w:firstLine="1440"/>
        <w:jc w:val="both"/>
        <w:rPr>
          <w:rFonts w:ascii="Bookman Old Style" w:hAnsi="Bookman Old Style"/>
        </w:rPr>
      </w:pPr>
    </w:p>
    <w:p w:rsidR="00D43BE9" w:rsidRDefault="00D43BE9" w:rsidP="00D43B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julho de 2009.</w:t>
      </w:r>
    </w:p>
    <w:p w:rsidR="00D43BE9" w:rsidRDefault="00D43BE9" w:rsidP="00D43BE9">
      <w:pPr>
        <w:ind w:firstLine="1440"/>
        <w:rPr>
          <w:rFonts w:ascii="Bookman Old Style" w:hAnsi="Bookman Old Style"/>
        </w:rPr>
      </w:pPr>
    </w:p>
    <w:p w:rsidR="00D43BE9" w:rsidRDefault="00D43BE9" w:rsidP="00D43BE9">
      <w:pPr>
        <w:ind w:firstLine="1440"/>
        <w:rPr>
          <w:rFonts w:ascii="Bookman Old Style" w:hAnsi="Bookman Old Style"/>
        </w:rPr>
      </w:pPr>
    </w:p>
    <w:p w:rsidR="00D43BE9" w:rsidRDefault="00D43BE9" w:rsidP="00D43BE9">
      <w:pPr>
        <w:ind w:firstLine="1440"/>
        <w:rPr>
          <w:rFonts w:ascii="Bookman Old Style" w:hAnsi="Bookman Old Style"/>
        </w:rPr>
      </w:pPr>
    </w:p>
    <w:p w:rsidR="00D43BE9" w:rsidRDefault="00D43BE9" w:rsidP="00D43BE9">
      <w:pPr>
        <w:rPr>
          <w:rFonts w:ascii="Bookman Old Style" w:hAnsi="Bookman Old Style"/>
        </w:rPr>
      </w:pPr>
    </w:p>
    <w:p w:rsidR="00D43BE9" w:rsidRDefault="00D43BE9" w:rsidP="00D43BE9">
      <w:pPr>
        <w:ind w:firstLine="1440"/>
        <w:rPr>
          <w:rFonts w:ascii="Bookman Old Style" w:hAnsi="Bookman Old Style"/>
        </w:rPr>
      </w:pPr>
    </w:p>
    <w:p w:rsidR="00D43BE9" w:rsidRDefault="00D43BE9" w:rsidP="00D43BE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43BE9" w:rsidRDefault="00D43BE9" w:rsidP="00D43B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9F" w:rsidRDefault="00B7179F">
      <w:r>
        <w:separator/>
      </w:r>
    </w:p>
  </w:endnote>
  <w:endnote w:type="continuationSeparator" w:id="0">
    <w:p w:rsidR="00B7179F" w:rsidRDefault="00B7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9F" w:rsidRDefault="00B7179F">
      <w:r>
        <w:separator/>
      </w:r>
    </w:p>
  </w:footnote>
  <w:footnote w:type="continuationSeparator" w:id="0">
    <w:p w:rsidR="00B7179F" w:rsidRDefault="00B7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1E15"/>
    <w:rsid w:val="009F196D"/>
    <w:rsid w:val="00A9035B"/>
    <w:rsid w:val="00B7179F"/>
    <w:rsid w:val="00CD613B"/>
    <w:rsid w:val="00D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3B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43BE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43BE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