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C1" w:rsidRPr="00AE7312" w:rsidRDefault="00060AC1" w:rsidP="00060AC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730/09</w:t>
      </w:r>
    </w:p>
    <w:p w:rsidR="00060AC1" w:rsidRPr="00AE7312" w:rsidRDefault="00060AC1" w:rsidP="00060AC1">
      <w:pPr>
        <w:pStyle w:val="Subttulo"/>
        <w:rPr>
          <w:rFonts w:ascii="Bookman Old Style" w:hAnsi="Bookman Old Style"/>
          <w:sz w:val="24"/>
        </w:rPr>
      </w:pPr>
    </w:p>
    <w:p w:rsidR="00060AC1" w:rsidRPr="00AE7312" w:rsidRDefault="00060AC1" w:rsidP="00060AC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60AC1" w:rsidRPr="00AE7312" w:rsidRDefault="00060AC1" w:rsidP="00060AC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60AC1" w:rsidRDefault="00060AC1" w:rsidP="00060AC1">
      <w:pPr>
        <w:pStyle w:val="Recuodecorpodetexto"/>
      </w:pPr>
      <w:r>
        <w:t>“Revitalização do Parque Vale das Flores, localizado entre as ruas Floriano Peixoto e Acre, no bairro Vila Brasil”.</w:t>
      </w:r>
    </w:p>
    <w:p w:rsidR="00060AC1" w:rsidRDefault="00060AC1" w:rsidP="00060AC1">
      <w:pPr>
        <w:pStyle w:val="Recuodecorpodetexto"/>
      </w:pPr>
    </w:p>
    <w:p w:rsidR="00060AC1" w:rsidRDefault="00060AC1" w:rsidP="00060AC1">
      <w:pPr>
        <w:pStyle w:val="Recuodecorpodetexto"/>
      </w:pPr>
    </w:p>
    <w:p w:rsidR="00060AC1" w:rsidRDefault="00060AC1" w:rsidP="00060AC1">
      <w:pPr>
        <w:pStyle w:val="Recuodecorpodetexto"/>
      </w:pPr>
    </w:p>
    <w:p w:rsidR="00060AC1" w:rsidRPr="00E7504F" w:rsidRDefault="00060AC1" w:rsidP="00060AC1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revitalização do parque Vale das Flores, localizado entre as ruas Floriano Peixoto e Acre, no bairro Vila Brasil. </w:t>
      </w:r>
    </w:p>
    <w:p w:rsidR="00060AC1" w:rsidRPr="00E25C09" w:rsidRDefault="00060AC1" w:rsidP="00060AC1">
      <w:pPr>
        <w:ind w:firstLine="1440"/>
        <w:jc w:val="both"/>
        <w:rPr>
          <w:rFonts w:ascii="Bookman Old Style" w:hAnsi="Bookman Old Style"/>
        </w:rPr>
      </w:pPr>
    </w:p>
    <w:p w:rsidR="00060AC1" w:rsidRDefault="00060AC1" w:rsidP="00060AC1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060AC1" w:rsidRPr="00E87DED" w:rsidRDefault="00060AC1" w:rsidP="00060AC1">
      <w:pPr>
        <w:pStyle w:val="Recuodecorpodetexto"/>
        <w:ind w:left="0"/>
        <w:rPr>
          <w:b/>
        </w:rPr>
      </w:pPr>
    </w:p>
    <w:p w:rsidR="00060AC1" w:rsidRPr="00AE7312" w:rsidRDefault="00060AC1" w:rsidP="00060AC1">
      <w:pPr>
        <w:pStyle w:val="Recuodecorpodetexto"/>
      </w:pPr>
    </w:p>
    <w:p w:rsidR="00060AC1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</w:p>
    <w:p w:rsidR="00060AC1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Moradores daquele bairro relataram a este vereador a grande necessidade de plantio de árvores no local, visto que muitas dessas árvores caíram ou morreram, porém não foram substituídas. Sugerem, ainda, que as próximas a serem plantadas sejam frutíferas.</w:t>
      </w:r>
    </w:p>
    <w:p w:rsidR="00060AC1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</w:p>
    <w:p w:rsidR="00060AC1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Sugerem, também, os moradores, a colocação de bancos e mesas de jogos para aposentados.</w:t>
      </w:r>
    </w:p>
    <w:p w:rsidR="00060AC1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</w:p>
    <w:p w:rsidR="00060AC1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60AC1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</w:p>
    <w:p w:rsidR="00060AC1" w:rsidRPr="00AE7312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60AC1" w:rsidRPr="00AE7312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</w:p>
    <w:p w:rsidR="00060AC1" w:rsidRPr="00AE7312" w:rsidRDefault="00060AC1" w:rsidP="00060AC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22 de julho de 2009.</w:t>
      </w:r>
    </w:p>
    <w:p w:rsidR="00060AC1" w:rsidRDefault="00060AC1" w:rsidP="00060AC1">
      <w:pPr>
        <w:jc w:val="both"/>
        <w:rPr>
          <w:rFonts w:ascii="Bookman Old Style" w:hAnsi="Bookman Old Style"/>
          <w:szCs w:val="28"/>
        </w:rPr>
      </w:pPr>
    </w:p>
    <w:p w:rsidR="00060AC1" w:rsidRDefault="00060AC1" w:rsidP="00060AC1">
      <w:pPr>
        <w:jc w:val="both"/>
        <w:rPr>
          <w:rFonts w:ascii="Bookman Old Style" w:hAnsi="Bookman Old Style"/>
          <w:szCs w:val="28"/>
        </w:rPr>
      </w:pPr>
    </w:p>
    <w:p w:rsidR="00060AC1" w:rsidRPr="00AE7312" w:rsidRDefault="00060AC1" w:rsidP="00060AC1">
      <w:pPr>
        <w:jc w:val="both"/>
        <w:rPr>
          <w:rFonts w:ascii="Bookman Old Style" w:hAnsi="Bookman Old Style"/>
          <w:szCs w:val="28"/>
        </w:rPr>
      </w:pPr>
    </w:p>
    <w:p w:rsidR="00060AC1" w:rsidRPr="00AE7312" w:rsidRDefault="00060AC1" w:rsidP="00060AC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60AC1" w:rsidRPr="00AE7312" w:rsidRDefault="00060AC1" w:rsidP="00060AC1">
      <w:pPr>
        <w:jc w:val="both"/>
        <w:rPr>
          <w:rFonts w:ascii="Bookman Old Style" w:hAnsi="Bookman Old Style"/>
          <w:b/>
          <w:szCs w:val="28"/>
        </w:rPr>
      </w:pPr>
    </w:p>
    <w:p w:rsidR="00060AC1" w:rsidRDefault="00060AC1" w:rsidP="00060AC1">
      <w:pPr>
        <w:pStyle w:val="Ttulo1"/>
      </w:pPr>
      <w:r>
        <w:t>DUCIMAR DE JESUS CARDOSO</w:t>
      </w:r>
    </w:p>
    <w:p w:rsidR="00060AC1" w:rsidRPr="00AE7312" w:rsidRDefault="00060AC1" w:rsidP="00060AC1">
      <w:pPr>
        <w:pStyle w:val="Ttulo1"/>
      </w:pPr>
      <w:r>
        <w:t>“KADU GARÇOM”</w:t>
      </w:r>
    </w:p>
    <w:p w:rsidR="00060AC1" w:rsidRPr="009F5288" w:rsidRDefault="00060AC1" w:rsidP="00060AC1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060AC1" w:rsidRPr="00044D65" w:rsidRDefault="00060AC1" w:rsidP="00060AC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86" w:rsidRDefault="007C4686">
      <w:r>
        <w:separator/>
      </w:r>
    </w:p>
  </w:endnote>
  <w:endnote w:type="continuationSeparator" w:id="0">
    <w:p w:rsidR="007C4686" w:rsidRDefault="007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86" w:rsidRDefault="007C4686">
      <w:r>
        <w:separator/>
      </w:r>
    </w:p>
  </w:footnote>
  <w:footnote w:type="continuationSeparator" w:id="0">
    <w:p w:rsidR="007C4686" w:rsidRDefault="007C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AC1"/>
    <w:rsid w:val="001B2625"/>
    <w:rsid w:val="001D1394"/>
    <w:rsid w:val="003D3AA8"/>
    <w:rsid w:val="004C67DE"/>
    <w:rsid w:val="007C468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60AC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0AC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60AC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60AC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