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66" w:rsidRPr="00586C66" w:rsidRDefault="00586C66" w:rsidP="00162056">
      <w:pPr>
        <w:pStyle w:val="Ttulo"/>
      </w:pPr>
      <w:bookmarkStart w:id="0" w:name="_GoBack"/>
      <w:bookmarkEnd w:id="0"/>
      <w:r w:rsidRPr="00586C66">
        <w:t>INDICAÇÃO Nº 868/09</w:t>
      </w:r>
    </w:p>
    <w:p w:rsidR="00586C66" w:rsidRPr="00586C66" w:rsidRDefault="00586C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6C66" w:rsidRPr="00586C66" w:rsidRDefault="00586C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86C66" w:rsidRPr="00586C66" w:rsidRDefault="00586C66" w:rsidP="00162056">
      <w:pPr>
        <w:pStyle w:val="Recuodecorpodetexto"/>
        <w:ind w:left="4440"/>
      </w:pPr>
      <w:r w:rsidRPr="00586C66">
        <w:t>“Iluminação na Rua Camaiuras, ao lado do campo de futebol do Bairro Santa Rita”.</w:t>
      </w:r>
    </w:p>
    <w:p w:rsidR="00586C66" w:rsidRPr="00586C66" w:rsidRDefault="00586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C66" w:rsidRPr="00586C66" w:rsidRDefault="00586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C66" w:rsidRPr="00586C66" w:rsidRDefault="00586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C66" w:rsidRPr="00586C66" w:rsidRDefault="00586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86C66">
        <w:rPr>
          <w:rFonts w:ascii="Bookman Old Style" w:hAnsi="Bookman Old Style"/>
          <w:b/>
          <w:bCs/>
          <w:sz w:val="24"/>
          <w:szCs w:val="24"/>
        </w:rPr>
        <w:t>INDICA</w:t>
      </w:r>
      <w:r w:rsidRPr="00586C6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devida iluminação na rua supra citada.</w:t>
      </w: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  <w:r w:rsidRPr="00586C66">
        <w:rPr>
          <w:rFonts w:ascii="Bookman Old Style" w:hAnsi="Bookman Old Style"/>
          <w:b/>
          <w:sz w:val="24"/>
          <w:szCs w:val="24"/>
        </w:rPr>
        <w:t>Justificativa:</w:t>
      </w: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86C66">
        <w:rPr>
          <w:rFonts w:ascii="Bookman Old Style" w:hAnsi="Bookman Old Style"/>
          <w:sz w:val="24"/>
          <w:szCs w:val="24"/>
        </w:rPr>
        <w:t>O campo de futebol do Bairro Santa Rita de Cássia é considerado um dos melhores e mais freqüentado do Município, ocorre que, o trecho relativo à Rua Camaiuras ao lado do respectivo campo encontra-se desprovido de iluminação, o que vem gerando reclamações de freqüentadores do lugar que se sentem inseguros.</w:t>
      </w:r>
    </w:p>
    <w:p w:rsidR="00586C66" w:rsidRPr="00586C66" w:rsidRDefault="00586C66" w:rsidP="0016205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86C66">
        <w:rPr>
          <w:rFonts w:ascii="Bookman Old Style" w:hAnsi="Bookman Old Style"/>
          <w:sz w:val="24"/>
          <w:szCs w:val="24"/>
        </w:rPr>
        <w:t xml:space="preserve">  </w:t>
      </w:r>
    </w:p>
    <w:p w:rsidR="00586C66" w:rsidRPr="00586C66" w:rsidRDefault="00586C66" w:rsidP="0016205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86C66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586C66" w:rsidRPr="00586C66" w:rsidRDefault="00586C66">
      <w:pPr>
        <w:ind w:firstLine="1440"/>
        <w:rPr>
          <w:rFonts w:ascii="Bookman Old Style" w:hAnsi="Bookman Old Style"/>
          <w:sz w:val="24"/>
          <w:szCs w:val="24"/>
        </w:rPr>
      </w:pPr>
    </w:p>
    <w:p w:rsidR="00586C66" w:rsidRPr="00586C66" w:rsidRDefault="00586C66">
      <w:pPr>
        <w:rPr>
          <w:rFonts w:ascii="Bookman Old Style" w:hAnsi="Bookman Old Style"/>
          <w:sz w:val="24"/>
          <w:szCs w:val="24"/>
        </w:rPr>
      </w:pPr>
    </w:p>
    <w:p w:rsidR="00586C66" w:rsidRPr="00586C66" w:rsidRDefault="00586C66">
      <w:pPr>
        <w:ind w:firstLine="1440"/>
        <w:rPr>
          <w:rFonts w:ascii="Bookman Old Style" w:hAnsi="Bookman Old Style"/>
          <w:sz w:val="24"/>
          <w:szCs w:val="24"/>
        </w:rPr>
      </w:pPr>
    </w:p>
    <w:p w:rsidR="00586C66" w:rsidRPr="00586C66" w:rsidRDefault="00586C66" w:rsidP="0016205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86C66" w:rsidRPr="00586C66" w:rsidRDefault="00586C66" w:rsidP="0016205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86C66">
        <w:rPr>
          <w:rFonts w:ascii="Bookman Old Style" w:hAnsi="Bookman Old Style"/>
          <w:b/>
          <w:sz w:val="24"/>
          <w:szCs w:val="24"/>
        </w:rPr>
        <w:t>Danilo Godoy</w:t>
      </w:r>
    </w:p>
    <w:p w:rsidR="00586C66" w:rsidRPr="00586C66" w:rsidRDefault="00586C66" w:rsidP="0016205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86C66">
        <w:rPr>
          <w:rFonts w:ascii="Bookman Old Style" w:hAnsi="Bookman Old Style"/>
          <w:b/>
          <w:sz w:val="24"/>
          <w:szCs w:val="24"/>
        </w:rPr>
        <w:t>PSDB</w:t>
      </w:r>
    </w:p>
    <w:p w:rsidR="00586C66" w:rsidRPr="00586C66" w:rsidRDefault="00586C66" w:rsidP="0016205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86C66">
        <w:rPr>
          <w:rFonts w:ascii="Bookman Old Style" w:hAnsi="Bookman Old Style"/>
          <w:sz w:val="24"/>
          <w:szCs w:val="24"/>
        </w:rPr>
        <w:t>-vereador-</w:t>
      </w:r>
    </w:p>
    <w:p w:rsidR="009F196D" w:rsidRPr="00586C66" w:rsidRDefault="009F196D" w:rsidP="00CD613B">
      <w:pPr>
        <w:rPr>
          <w:sz w:val="24"/>
          <w:szCs w:val="24"/>
        </w:rPr>
      </w:pPr>
    </w:p>
    <w:sectPr w:rsidR="009F196D" w:rsidRPr="00586C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56" w:rsidRDefault="00162056">
      <w:r>
        <w:separator/>
      </w:r>
    </w:p>
  </w:endnote>
  <w:endnote w:type="continuationSeparator" w:id="0">
    <w:p w:rsidR="00162056" w:rsidRDefault="0016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56" w:rsidRDefault="00162056">
      <w:r>
        <w:separator/>
      </w:r>
    </w:p>
  </w:footnote>
  <w:footnote w:type="continuationSeparator" w:id="0">
    <w:p w:rsidR="00162056" w:rsidRDefault="0016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2056"/>
    <w:rsid w:val="001733E0"/>
    <w:rsid w:val="001D1394"/>
    <w:rsid w:val="003D3AA8"/>
    <w:rsid w:val="004C67DE"/>
    <w:rsid w:val="00586C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6C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6C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