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0B" w:rsidRPr="00D61757" w:rsidRDefault="0014510B" w:rsidP="0014510B">
      <w:pPr>
        <w:pStyle w:val="Ttulo"/>
        <w:tabs>
          <w:tab w:val="left" w:pos="2977"/>
        </w:tabs>
        <w:ind w:left="1418" w:hanging="1418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8.5pt;margin-top:-123.05pt;width:531pt;height:100pt;z-index:-251659264">
            <v:imagedata r:id="rId6" o:title="papel timbrado word"/>
          </v:shape>
        </w:pict>
      </w:r>
      <w:r w:rsidRPr="00D61757">
        <w:t xml:space="preserve">REQUERIMENTO N° </w:t>
      </w:r>
      <w:r>
        <w:t>120</w:t>
      </w:r>
      <w:r w:rsidRPr="00D61757">
        <w:t>/</w:t>
      </w:r>
      <w:r>
        <w:t xml:space="preserve">12 </w:t>
      </w:r>
    </w:p>
    <w:p w:rsidR="0014510B" w:rsidRPr="00D61757" w:rsidRDefault="0014510B" w:rsidP="0014510B">
      <w:pPr>
        <w:pStyle w:val="Ttulo1"/>
      </w:pPr>
      <w:r w:rsidRPr="00D61757">
        <w:t>De Informações</w:t>
      </w:r>
    </w:p>
    <w:p w:rsidR="0014510B" w:rsidRDefault="0014510B" w:rsidP="0014510B">
      <w:pPr>
        <w:pStyle w:val="Recuodecorpodetexto"/>
      </w:pPr>
    </w:p>
    <w:p w:rsidR="0014510B" w:rsidRDefault="0014510B" w:rsidP="0014510B">
      <w:pPr>
        <w:pStyle w:val="Recuodecorpodetexto"/>
      </w:pPr>
    </w:p>
    <w:p w:rsidR="0014510B" w:rsidRPr="00D61757" w:rsidRDefault="0014510B" w:rsidP="0014510B">
      <w:pPr>
        <w:pStyle w:val="Recuodecorpodetexto"/>
      </w:pPr>
    </w:p>
    <w:p w:rsidR="0014510B" w:rsidRDefault="0014510B" w:rsidP="0014510B">
      <w:pPr>
        <w:pStyle w:val="Recuodecorpodetexto"/>
      </w:pPr>
      <w:r w:rsidRPr="00D61757">
        <w:t>“</w:t>
      </w:r>
      <w:r>
        <w:t>Sobre o Programa do Governo Federal ‘Segundo Tempo’, desenvolvido pela Secretaria de Esportes de Santa Bárbara d’ Oeste</w:t>
      </w:r>
      <w:r w:rsidRPr="00EE2C3E">
        <w:t>”.</w:t>
      </w:r>
    </w:p>
    <w:p w:rsidR="0014510B" w:rsidRDefault="0014510B" w:rsidP="0014510B">
      <w:pPr>
        <w:pStyle w:val="Recuodecorpodetexto"/>
        <w:rPr>
          <w:sz w:val="23"/>
          <w:szCs w:val="23"/>
        </w:rPr>
      </w:pPr>
    </w:p>
    <w:p w:rsidR="0014510B" w:rsidRDefault="0014510B" w:rsidP="0014510B">
      <w:pPr>
        <w:pStyle w:val="Recuodecorpodetexto"/>
        <w:rPr>
          <w:sz w:val="23"/>
          <w:szCs w:val="23"/>
        </w:rPr>
      </w:pPr>
    </w:p>
    <w:p w:rsidR="0014510B" w:rsidRPr="00244E24" w:rsidRDefault="0014510B" w:rsidP="0014510B">
      <w:pPr>
        <w:pStyle w:val="Recuodecorpodetexto"/>
        <w:rPr>
          <w:sz w:val="23"/>
          <w:szCs w:val="23"/>
        </w:rPr>
      </w:pPr>
    </w:p>
    <w:p w:rsidR="0014510B" w:rsidRDefault="0014510B" w:rsidP="0014510B">
      <w:pPr>
        <w:pStyle w:val="Recuodecorpodetexto3"/>
        <w:rPr>
          <w:b/>
          <w:bCs/>
          <w:sz w:val="23"/>
          <w:szCs w:val="23"/>
        </w:rPr>
      </w:pPr>
    </w:p>
    <w:p w:rsidR="0014510B" w:rsidRPr="002E7CE6" w:rsidRDefault="0014510B" w:rsidP="0014510B">
      <w:pPr>
        <w:pStyle w:val="Recuodecorpodetexto3"/>
        <w:rPr>
          <w:b/>
          <w:bCs/>
        </w:rPr>
      </w:pPr>
      <w:r w:rsidRPr="009926D6">
        <w:rPr>
          <w:b/>
          <w:bCs/>
        </w:rPr>
        <w:t>Cons</w:t>
      </w:r>
      <w:r w:rsidRPr="004513B5">
        <w:rPr>
          <w:b/>
          <w:bCs/>
        </w:rPr>
        <w:t>iderando-se</w:t>
      </w:r>
      <w:r w:rsidRPr="004513B5">
        <w:t xml:space="preserve"> </w:t>
      </w:r>
      <w:r w:rsidRPr="009D5244">
        <w:t>que</w:t>
      </w:r>
      <w:r w:rsidRPr="00920A7B">
        <w:t>,</w:t>
      </w:r>
      <w:r w:rsidRPr="00920A7B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Tahoma"/>
          <w:color w:val="000000"/>
          <w:shd w:val="clear" w:color="auto" w:fill="FFFFFF"/>
        </w:rPr>
        <w:t>o</w:t>
      </w:r>
      <w:r w:rsidRPr="002E7CE6">
        <w:rPr>
          <w:rFonts w:cs="Tahoma"/>
          <w:color w:val="000000"/>
          <w:shd w:val="clear" w:color="auto" w:fill="FFFFFF"/>
        </w:rPr>
        <w:t xml:space="preserve"> objetivo geral do Programa </w:t>
      </w:r>
      <w:r>
        <w:rPr>
          <w:rFonts w:cs="Tahoma"/>
          <w:color w:val="000000"/>
          <w:shd w:val="clear" w:color="auto" w:fill="FFFFFF"/>
        </w:rPr>
        <w:t xml:space="preserve">Segundo Tempo </w:t>
      </w:r>
      <w:r w:rsidRPr="002E7CE6">
        <w:rPr>
          <w:rFonts w:cs="Tahoma"/>
          <w:color w:val="000000"/>
          <w:shd w:val="clear" w:color="auto" w:fill="FFFFFF"/>
        </w:rPr>
        <w:t xml:space="preserve">é a democratização do acesso à prática </w:t>
      </w:r>
      <w:r>
        <w:rPr>
          <w:rFonts w:cs="Tahoma"/>
          <w:color w:val="000000"/>
          <w:shd w:val="clear" w:color="auto" w:fill="FFFFFF"/>
        </w:rPr>
        <w:t xml:space="preserve">de atividades físicas </w:t>
      </w:r>
      <w:r w:rsidRPr="002E7CE6">
        <w:rPr>
          <w:rFonts w:cs="Tahoma"/>
          <w:color w:val="000000"/>
          <w:shd w:val="clear" w:color="auto" w:fill="FFFFFF"/>
        </w:rPr>
        <w:t>como meio educacional para o desenvolvimento de crianças e adolescentes</w:t>
      </w:r>
      <w:r>
        <w:rPr>
          <w:rFonts w:cs="Tahoma"/>
          <w:color w:val="000000"/>
          <w:shd w:val="clear" w:color="auto" w:fill="FFFFFF"/>
        </w:rPr>
        <w:t>;</w:t>
      </w:r>
    </w:p>
    <w:p w:rsidR="0014510B" w:rsidRDefault="0014510B" w:rsidP="0014510B">
      <w:pPr>
        <w:pStyle w:val="Recuodecorpodetexto3"/>
        <w:rPr>
          <w:b/>
          <w:bCs/>
        </w:rPr>
      </w:pPr>
    </w:p>
    <w:p w:rsidR="0014510B" w:rsidRDefault="0014510B" w:rsidP="0014510B">
      <w:pPr>
        <w:pStyle w:val="Recuodecorpodetexto3"/>
      </w:pPr>
      <w:r w:rsidRPr="009926D6">
        <w:rPr>
          <w:b/>
          <w:bCs/>
        </w:rPr>
        <w:t>Cons</w:t>
      </w:r>
      <w:r w:rsidRPr="004513B5">
        <w:rPr>
          <w:b/>
          <w:bCs/>
        </w:rPr>
        <w:t>iderando-se</w:t>
      </w:r>
      <w:r w:rsidRPr="004513B5">
        <w:t xml:space="preserve"> </w:t>
      </w:r>
      <w:r w:rsidRPr="009D5244">
        <w:t>que</w:t>
      </w:r>
      <w:r w:rsidRPr="00920A7B">
        <w:t>,</w:t>
      </w:r>
      <w:r w:rsidRPr="00920A7B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Tahoma"/>
          <w:color w:val="000000"/>
          <w:shd w:val="clear" w:color="auto" w:fill="FFFFFF"/>
        </w:rPr>
        <w:t>o</w:t>
      </w:r>
      <w:r w:rsidRPr="00920A7B">
        <w:rPr>
          <w:rFonts w:cs="Tahoma"/>
          <w:color w:val="000000"/>
          <w:shd w:val="clear" w:color="auto" w:fill="FFFFFF"/>
        </w:rPr>
        <w:t xml:space="preserve"> Programa Segundo Tempo é realizado através de atividades esportivas no contra turno escolar, como fator de contribuição para o desenvolvimento da escola em tempo integral</w:t>
      </w:r>
      <w:r w:rsidRPr="00920A7B">
        <w:rPr>
          <w:rFonts w:cs="Arial"/>
          <w:color w:val="000000"/>
          <w:shd w:val="clear" w:color="auto" w:fill="FFFFFF"/>
        </w:rPr>
        <w:t>;</w:t>
      </w:r>
    </w:p>
    <w:p w:rsidR="0014510B" w:rsidRDefault="0014510B" w:rsidP="0014510B">
      <w:pPr>
        <w:pStyle w:val="Recuodecorpodetexto3"/>
      </w:pPr>
    </w:p>
    <w:p w:rsidR="0014510B" w:rsidRDefault="0014510B" w:rsidP="0014510B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9926D6">
        <w:rPr>
          <w:rFonts w:ascii="Bookman Old Style" w:hAnsi="Bookman Old Style"/>
          <w:b/>
          <w:bCs/>
          <w:sz w:val="24"/>
          <w:szCs w:val="24"/>
        </w:rPr>
        <w:tab/>
        <w:t xml:space="preserve">      Cons</w:t>
      </w:r>
      <w:r w:rsidRPr="004513B5">
        <w:rPr>
          <w:rFonts w:ascii="Bookman Old Style" w:hAnsi="Bookman Old Style"/>
          <w:b/>
          <w:bCs/>
          <w:sz w:val="24"/>
          <w:szCs w:val="24"/>
        </w:rPr>
        <w:t>iderando-se</w:t>
      </w:r>
      <w:r w:rsidRPr="004513B5">
        <w:rPr>
          <w:rFonts w:ascii="Bookman Old Style" w:hAnsi="Bookman Old Style"/>
          <w:sz w:val="24"/>
          <w:szCs w:val="24"/>
        </w:rPr>
        <w:t xml:space="preserve"> q</w:t>
      </w:r>
      <w:r w:rsidRPr="009D5244">
        <w:rPr>
          <w:rFonts w:ascii="Bookman Old Style" w:hAnsi="Bookman Old Style"/>
          <w:sz w:val="24"/>
          <w:szCs w:val="24"/>
        </w:rPr>
        <w:t>u</w:t>
      </w:r>
      <w:r w:rsidRPr="002E7CE6">
        <w:rPr>
          <w:rFonts w:ascii="Bookman Old Style" w:hAnsi="Bookman Old Style"/>
          <w:sz w:val="24"/>
          <w:szCs w:val="24"/>
        </w:rPr>
        <w:t xml:space="preserve">e, </w:t>
      </w: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p</w:t>
      </w:r>
      <w:r w:rsidRPr="002E7CE6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ropõe-se que as atividades sejam desenvolvidas nas unidades de ensino ou em espaços cedidos por terceiros, e que a participação no Programa não dispensa os alunos das aulas de educação física escolar</w:t>
      </w:r>
      <w:r w:rsidRPr="009714E4">
        <w:rPr>
          <w:rFonts w:ascii="Bookman Old Style" w:hAnsi="Bookman Old Style" w:cs="Arial"/>
          <w:sz w:val="24"/>
          <w:szCs w:val="24"/>
        </w:rPr>
        <w:t>;</w:t>
      </w:r>
      <w:r w:rsidRPr="004513B5">
        <w:rPr>
          <w:rFonts w:ascii="Bookman Old Style" w:hAnsi="Bookman Old Style" w:cs="Arial"/>
          <w:sz w:val="24"/>
          <w:szCs w:val="24"/>
        </w:rPr>
        <w:t xml:space="preserve"> </w:t>
      </w:r>
    </w:p>
    <w:p w:rsidR="0014510B" w:rsidRPr="004513B5" w:rsidRDefault="0014510B" w:rsidP="0014510B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</w:p>
    <w:p w:rsidR="0014510B" w:rsidRPr="009D5244" w:rsidRDefault="0014510B" w:rsidP="0014510B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9714E4">
        <w:rPr>
          <w:rFonts w:ascii="Bookman Old Style" w:hAnsi="Bookman Old Style"/>
          <w:b/>
          <w:bCs/>
          <w:sz w:val="24"/>
          <w:szCs w:val="24"/>
        </w:rPr>
        <w:tab/>
        <w:t xml:space="preserve">     </w:t>
      </w:r>
    </w:p>
    <w:p w:rsidR="0014510B" w:rsidRDefault="0014510B" w:rsidP="0014510B">
      <w:pPr>
        <w:pStyle w:val="Pr-formataoHTML"/>
        <w:jc w:val="both"/>
        <w:rPr>
          <w:rFonts w:ascii="Bookman Old Style" w:hAnsi="Bookman Old Style" w:cs="Arial"/>
        </w:rPr>
      </w:pPr>
    </w:p>
    <w:p w:rsidR="0014510B" w:rsidRPr="0060450D" w:rsidRDefault="0014510B" w:rsidP="0014510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60450D">
        <w:rPr>
          <w:rFonts w:ascii="Bookman Old Style" w:hAnsi="Bookman Old Style"/>
          <w:b/>
          <w:bCs/>
        </w:rPr>
        <w:t>REQUEIRO</w:t>
      </w:r>
      <w:r w:rsidRPr="0060450D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14510B" w:rsidRPr="0060450D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4510B" w:rsidRPr="0060450D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0450D">
        <w:rPr>
          <w:rFonts w:ascii="Bookman Old Style" w:hAnsi="Bookman Old Style"/>
        </w:rPr>
        <w:t xml:space="preserve">1 – </w:t>
      </w:r>
      <w:r>
        <w:rPr>
          <w:rFonts w:ascii="Bookman Old Style" w:hAnsi="Bookman Old Style"/>
        </w:rPr>
        <w:t>O Programa Segundo Tempo foi implantado em nosso município?</w:t>
      </w: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Qual o valor dos repasses financeiros para este programa?</w:t>
      </w: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Quais modalidades são ou serão desenvolvidas?</w:t>
      </w: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4510B" w:rsidRPr="0060450D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Qual o prazo deste programa?</w:t>
      </w: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14510B" w:rsidRDefault="0014510B" w:rsidP="0014510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pict>
          <v:shape id="_x0000_s1027" type="#_x0000_t75" style="position:absolute;left:0;text-align:left;margin-left:-55.5pt;margin-top:-132.25pt;width:531pt;height:100pt;z-index:-251658240">
            <v:imagedata r:id="rId6" o:title="papel timbrado word"/>
          </v:shape>
        </w:pict>
      </w:r>
    </w:p>
    <w:p w:rsidR="0014510B" w:rsidRDefault="0014510B" w:rsidP="0014510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/12</w:t>
      </w:r>
      <w:r w:rsidRPr="0091456F">
        <w:rPr>
          <w:rFonts w:ascii="Bookman Old Style" w:hAnsi="Bookman Old Style"/>
          <w:b/>
        </w:rPr>
        <w:t>)</w:t>
      </w: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Quais os locais onde serão desenvolvidas as atividades?</w:t>
      </w: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6- Todo o programa será desenvolvido pela Secretaria de Esportes e seus funcionários?</w:t>
      </w: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 – Haverá serviço terceirizado ou ONGs que farão parte deste programa?</w:t>
      </w:r>
    </w:p>
    <w:p w:rsidR="0014510B" w:rsidRDefault="0014510B" w:rsidP="001451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8- Demais informações pertinentes.</w:t>
      </w:r>
    </w:p>
    <w:p w:rsidR="0014510B" w:rsidRDefault="0014510B" w:rsidP="0014510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14510B" w:rsidRDefault="0014510B" w:rsidP="0014510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14510B" w:rsidRPr="0060450D" w:rsidRDefault="0014510B" w:rsidP="0014510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14510B" w:rsidRDefault="0014510B" w:rsidP="0014510B">
      <w:pPr>
        <w:pStyle w:val="Recuodecorpodetexto3"/>
      </w:pPr>
      <w:r w:rsidRPr="0060450D">
        <w:t xml:space="preserve">Plenário “Dr. Tancredo Neves”, em </w:t>
      </w:r>
      <w:r>
        <w:t>16</w:t>
      </w:r>
      <w:r w:rsidRPr="0060450D">
        <w:t xml:space="preserve"> de </w:t>
      </w:r>
      <w:r>
        <w:t>fevereiro de 2012</w:t>
      </w:r>
      <w:r w:rsidRPr="0060450D">
        <w:t>.</w:t>
      </w:r>
    </w:p>
    <w:p w:rsidR="0014510B" w:rsidRDefault="0014510B" w:rsidP="0014510B">
      <w:pPr>
        <w:pStyle w:val="Recuodecorpodetexto3"/>
      </w:pPr>
    </w:p>
    <w:p w:rsidR="0014510B" w:rsidRDefault="0014510B" w:rsidP="0014510B">
      <w:pPr>
        <w:pStyle w:val="Recuodecorpodetexto3"/>
      </w:pPr>
    </w:p>
    <w:p w:rsidR="0014510B" w:rsidRDefault="0014510B" w:rsidP="0014510B">
      <w:pPr>
        <w:pStyle w:val="Recuodecorpodetexto3"/>
      </w:pPr>
    </w:p>
    <w:p w:rsidR="0014510B" w:rsidRPr="0060450D" w:rsidRDefault="0014510B" w:rsidP="0014510B">
      <w:pPr>
        <w:pStyle w:val="Recuodecorpodetexto3"/>
      </w:pPr>
    </w:p>
    <w:p w:rsidR="0014510B" w:rsidRPr="0060450D" w:rsidRDefault="0014510B" w:rsidP="0014510B"/>
    <w:p w:rsidR="0014510B" w:rsidRPr="0060450D" w:rsidRDefault="0014510B" w:rsidP="0014510B">
      <w:pPr>
        <w:pStyle w:val="Ttulo2"/>
      </w:pPr>
      <w:r w:rsidRPr="0060450D">
        <w:t>ADEMIR DA SILVA</w:t>
      </w:r>
    </w:p>
    <w:p w:rsidR="0014510B" w:rsidRPr="00660A75" w:rsidRDefault="0014510B" w:rsidP="0014510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60450D">
        <w:rPr>
          <w:rFonts w:ascii="Bookman Old Style" w:hAnsi="Bookman Old Style"/>
        </w:rPr>
        <w:t>- Vereador –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21" w:rsidRDefault="00711021">
      <w:r>
        <w:separator/>
      </w:r>
    </w:p>
  </w:endnote>
  <w:endnote w:type="continuationSeparator" w:id="0">
    <w:p w:rsidR="00711021" w:rsidRDefault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21" w:rsidRDefault="00711021">
      <w:r>
        <w:separator/>
      </w:r>
    </w:p>
  </w:footnote>
  <w:footnote w:type="continuationSeparator" w:id="0">
    <w:p w:rsidR="00711021" w:rsidRDefault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510B"/>
    <w:rsid w:val="001D1394"/>
    <w:rsid w:val="003D3AA8"/>
    <w:rsid w:val="004C67DE"/>
    <w:rsid w:val="00711021"/>
    <w:rsid w:val="009F196D"/>
    <w:rsid w:val="00A9035B"/>
    <w:rsid w:val="00CD613B"/>
    <w:rsid w:val="00CE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4510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14510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4510B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14510B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4510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4510B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14510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14510B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14510B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4510B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145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4510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