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76" w:rsidRPr="00BC658A" w:rsidRDefault="000E7B76" w:rsidP="000E7B76">
      <w:pPr>
        <w:pStyle w:val="Ttulo"/>
        <w:rPr>
          <w:szCs w:val="24"/>
        </w:rPr>
      </w:pPr>
      <w:bookmarkStart w:id="0" w:name="_GoBack"/>
      <w:bookmarkEnd w:id="0"/>
    </w:p>
    <w:p w:rsidR="000E7B76" w:rsidRPr="00BC658A" w:rsidRDefault="000E7B76" w:rsidP="000E7B76">
      <w:pPr>
        <w:pStyle w:val="Ttulo"/>
        <w:rPr>
          <w:szCs w:val="24"/>
        </w:rPr>
      </w:pPr>
      <w:r w:rsidRPr="00BC658A">
        <w:rPr>
          <w:szCs w:val="24"/>
        </w:rPr>
        <w:t xml:space="preserve">REQUERIMENTO Nº </w:t>
      </w:r>
      <w:r>
        <w:rPr>
          <w:szCs w:val="24"/>
        </w:rPr>
        <w:t>138</w:t>
      </w:r>
      <w:r w:rsidRPr="00BC658A">
        <w:rPr>
          <w:szCs w:val="24"/>
        </w:rPr>
        <w:t>/12</w:t>
      </w:r>
    </w:p>
    <w:p w:rsidR="000E7B76" w:rsidRPr="00BC658A" w:rsidRDefault="000E7B76" w:rsidP="000E7B7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BC658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0E7B76" w:rsidRPr="00BC658A" w:rsidRDefault="000E7B76" w:rsidP="000E7B76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0E7B76" w:rsidRPr="00BC658A" w:rsidRDefault="000E7B76" w:rsidP="000E7B76">
      <w:pPr>
        <w:pStyle w:val="Recuodecorpodetexto"/>
        <w:ind w:left="4111"/>
        <w:rPr>
          <w:szCs w:val="24"/>
        </w:rPr>
      </w:pPr>
    </w:p>
    <w:p w:rsidR="000E7B76" w:rsidRPr="00BC658A" w:rsidRDefault="000E7B76" w:rsidP="000E7B76">
      <w:pPr>
        <w:pStyle w:val="Recuodecorpodetexto"/>
        <w:ind w:left="4111"/>
        <w:rPr>
          <w:szCs w:val="24"/>
        </w:rPr>
      </w:pPr>
      <w:r w:rsidRPr="00BC658A">
        <w:rPr>
          <w:szCs w:val="24"/>
        </w:rPr>
        <w:t xml:space="preserve">“Referentes </w:t>
      </w:r>
      <w:r>
        <w:rPr>
          <w:szCs w:val="24"/>
        </w:rPr>
        <w:t>à</w:t>
      </w:r>
      <w:r w:rsidRPr="00BC658A">
        <w:rPr>
          <w:szCs w:val="24"/>
        </w:rPr>
        <w:t xml:space="preserve"> contratação de técnicos em mobilização ortopédica, aprovados em concurso realizado em 2011”.</w:t>
      </w:r>
    </w:p>
    <w:p w:rsidR="000E7B76" w:rsidRPr="00BC658A" w:rsidRDefault="000E7B76" w:rsidP="000E7B76">
      <w:pPr>
        <w:pStyle w:val="Recuodecorpodetexto"/>
        <w:ind w:left="0"/>
        <w:rPr>
          <w:szCs w:val="24"/>
        </w:rPr>
      </w:pPr>
    </w:p>
    <w:p w:rsidR="000E7B76" w:rsidRPr="00BC658A" w:rsidRDefault="000E7B76" w:rsidP="000E7B76">
      <w:pPr>
        <w:pStyle w:val="Recuodecorpodetexto"/>
        <w:ind w:left="0"/>
        <w:rPr>
          <w:szCs w:val="24"/>
        </w:rPr>
      </w:pPr>
    </w:p>
    <w:p w:rsidR="000E7B76" w:rsidRPr="00BC658A" w:rsidRDefault="000E7B76" w:rsidP="000E7B7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BC658A">
        <w:rPr>
          <w:rFonts w:ascii="Bookman Old Style" w:hAnsi="Bookman Old Style"/>
          <w:b/>
          <w:sz w:val="24"/>
          <w:szCs w:val="24"/>
        </w:rPr>
        <w:t>Considerando-se</w:t>
      </w:r>
      <w:r w:rsidRPr="00BC658A">
        <w:rPr>
          <w:rFonts w:ascii="Bookman Old Style" w:hAnsi="Bookman Old Style"/>
          <w:sz w:val="24"/>
          <w:szCs w:val="24"/>
        </w:rPr>
        <w:t>, a realização desse concurso ocorreu em 2011, sendo aprovados 13 técnicos em mobilização ortopédica para suprir essa carência no município, que notadamente é grande, mas até o presente momento não ocorreu nenhuma contratação,</w:t>
      </w:r>
    </w:p>
    <w:p w:rsidR="000E7B76" w:rsidRPr="00BC658A" w:rsidRDefault="000E7B76" w:rsidP="000E7B7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E7B76" w:rsidRPr="00BC658A" w:rsidRDefault="000E7B76" w:rsidP="000E7B76">
      <w:pPr>
        <w:jc w:val="both"/>
        <w:rPr>
          <w:rFonts w:ascii="Bookman Old Style" w:hAnsi="Bookman Old Style"/>
          <w:sz w:val="24"/>
          <w:szCs w:val="24"/>
        </w:rPr>
      </w:pPr>
      <w:r w:rsidRPr="00BC658A">
        <w:rPr>
          <w:rFonts w:ascii="Bookman Old Style" w:hAnsi="Bookman Old Style"/>
          <w:b/>
          <w:sz w:val="24"/>
          <w:szCs w:val="24"/>
        </w:rPr>
        <w:t xml:space="preserve">                 REQUEIRO</w:t>
      </w:r>
      <w:r w:rsidRPr="00BC658A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 </w:t>
      </w:r>
    </w:p>
    <w:p w:rsidR="000E7B76" w:rsidRPr="00BC658A" w:rsidRDefault="000E7B76" w:rsidP="000E7B76">
      <w:pPr>
        <w:jc w:val="both"/>
        <w:rPr>
          <w:rFonts w:ascii="Bookman Old Style" w:hAnsi="Bookman Old Style"/>
          <w:sz w:val="24"/>
          <w:szCs w:val="24"/>
        </w:rPr>
      </w:pPr>
    </w:p>
    <w:p w:rsidR="000E7B76" w:rsidRPr="00BC658A" w:rsidRDefault="000E7B76" w:rsidP="000E7B7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BC658A">
        <w:rPr>
          <w:rFonts w:ascii="Bookman Old Style" w:hAnsi="Bookman Old Style"/>
          <w:sz w:val="24"/>
          <w:szCs w:val="24"/>
        </w:rPr>
        <w:t xml:space="preserve">1 – Administração Municipal iniciará a contratação de técnicos em mobilização ortopédica? </w:t>
      </w:r>
    </w:p>
    <w:p w:rsidR="000E7B76" w:rsidRPr="00BC658A" w:rsidRDefault="000E7B76" w:rsidP="000E7B7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E7B76" w:rsidRPr="00BC658A" w:rsidRDefault="000E7B76" w:rsidP="000E7B7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BC658A">
        <w:rPr>
          <w:rFonts w:ascii="Bookman Old Style" w:hAnsi="Bookman Old Style"/>
          <w:sz w:val="24"/>
          <w:szCs w:val="24"/>
        </w:rPr>
        <w:t xml:space="preserve">2 – </w:t>
      </w:r>
      <w:r>
        <w:rPr>
          <w:rFonts w:ascii="Bookman Old Style" w:hAnsi="Bookman Old Style"/>
          <w:sz w:val="24"/>
          <w:szCs w:val="24"/>
        </w:rPr>
        <w:t>Se positiva a resposta ao item anterior, quando</w:t>
      </w:r>
      <w:r w:rsidRPr="00BC658A">
        <w:rPr>
          <w:rFonts w:ascii="Bookman Old Style" w:hAnsi="Bookman Old Style"/>
          <w:sz w:val="24"/>
          <w:szCs w:val="24"/>
        </w:rPr>
        <w:t>?</w:t>
      </w:r>
    </w:p>
    <w:p w:rsidR="000E7B76" w:rsidRPr="00BC658A" w:rsidRDefault="000E7B76" w:rsidP="000E7B76">
      <w:pPr>
        <w:jc w:val="both"/>
        <w:rPr>
          <w:rFonts w:ascii="Bookman Old Style" w:hAnsi="Bookman Old Style"/>
          <w:sz w:val="24"/>
          <w:szCs w:val="24"/>
        </w:rPr>
      </w:pPr>
      <w:r w:rsidRPr="00BC658A">
        <w:rPr>
          <w:rFonts w:ascii="Bookman Old Style" w:hAnsi="Bookman Old Style"/>
          <w:sz w:val="24"/>
          <w:szCs w:val="24"/>
        </w:rPr>
        <w:t xml:space="preserve">                 </w:t>
      </w:r>
    </w:p>
    <w:p w:rsidR="000E7B76" w:rsidRPr="00BC658A" w:rsidRDefault="000E7B76" w:rsidP="000E7B7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BC658A">
        <w:rPr>
          <w:rFonts w:ascii="Bookman Old Style" w:hAnsi="Bookman Old Style"/>
          <w:sz w:val="24"/>
          <w:szCs w:val="24"/>
        </w:rPr>
        <w:t xml:space="preserve">3 – </w:t>
      </w:r>
      <w:r>
        <w:rPr>
          <w:rFonts w:ascii="Bookman Old Style" w:hAnsi="Bookman Old Style"/>
          <w:sz w:val="24"/>
          <w:szCs w:val="24"/>
        </w:rPr>
        <w:t>Se negativa, quais os motivos</w:t>
      </w:r>
      <w:r w:rsidRPr="00BC658A">
        <w:rPr>
          <w:rFonts w:ascii="Bookman Old Style" w:hAnsi="Bookman Old Style"/>
          <w:sz w:val="24"/>
          <w:szCs w:val="24"/>
        </w:rPr>
        <w:t>?</w:t>
      </w:r>
    </w:p>
    <w:p w:rsidR="000E7B76" w:rsidRPr="00BC658A" w:rsidRDefault="000E7B76" w:rsidP="000E7B7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E7B76" w:rsidRPr="00BC658A" w:rsidRDefault="000E7B76" w:rsidP="000E7B7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BC658A">
        <w:rPr>
          <w:rFonts w:ascii="Bookman Old Style" w:hAnsi="Bookman Old Style"/>
          <w:sz w:val="24"/>
          <w:szCs w:val="24"/>
        </w:rPr>
        <w:t>4 - Outras informações que julgarem necessárias.</w:t>
      </w:r>
    </w:p>
    <w:p w:rsidR="000E7B76" w:rsidRPr="00BC658A" w:rsidRDefault="000E7B76" w:rsidP="000E7B76">
      <w:pPr>
        <w:jc w:val="both"/>
        <w:rPr>
          <w:rFonts w:ascii="Bookman Old Style" w:hAnsi="Bookman Old Style"/>
          <w:sz w:val="24"/>
          <w:szCs w:val="24"/>
        </w:rPr>
      </w:pPr>
    </w:p>
    <w:p w:rsidR="000E7B76" w:rsidRPr="00BC658A" w:rsidRDefault="000E7B76" w:rsidP="000E7B76">
      <w:pPr>
        <w:jc w:val="both"/>
        <w:rPr>
          <w:rFonts w:ascii="Bookman Old Style" w:hAnsi="Bookman Old Style"/>
          <w:sz w:val="24"/>
          <w:szCs w:val="24"/>
        </w:rPr>
      </w:pPr>
      <w:r w:rsidRPr="00BC658A">
        <w:rPr>
          <w:rFonts w:ascii="Bookman Old Style" w:hAnsi="Bookman Old Style"/>
          <w:sz w:val="24"/>
          <w:szCs w:val="24"/>
        </w:rPr>
        <w:t xml:space="preserve">                                </w:t>
      </w:r>
    </w:p>
    <w:p w:rsidR="000E7B76" w:rsidRPr="00BC658A" w:rsidRDefault="000E7B76" w:rsidP="000E7B76">
      <w:pPr>
        <w:jc w:val="both"/>
        <w:rPr>
          <w:rFonts w:ascii="Bookman Old Style" w:hAnsi="Bookman Old Style"/>
          <w:sz w:val="24"/>
          <w:szCs w:val="24"/>
        </w:rPr>
      </w:pPr>
      <w:r w:rsidRPr="00BC658A">
        <w:rPr>
          <w:rFonts w:ascii="Bookman Old Style" w:hAnsi="Bookman Old Style"/>
          <w:sz w:val="24"/>
          <w:szCs w:val="24"/>
        </w:rPr>
        <w:t xml:space="preserve">                    Plenário “Dr. Tancredo Neves”, em </w:t>
      </w:r>
      <w:r>
        <w:rPr>
          <w:rFonts w:ascii="Bookman Old Style" w:hAnsi="Bookman Old Style"/>
          <w:sz w:val="24"/>
          <w:szCs w:val="24"/>
        </w:rPr>
        <w:t>23</w:t>
      </w:r>
      <w:r w:rsidRPr="00BC658A">
        <w:rPr>
          <w:rFonts w:ascii="Bookman Old Style" w:hAnsi="Bookman Old Style"/>
          <w:sz w:val="24"/>
          <w:szCs w:val="24"/>
        </w:rPr>
        <w:t xml:space="preserve"> de fevereiro de 2012.</w:t>
      </w:r>
    </w:p>
    <w:p w:rsidR="000E7B76" w:rsidRPr="00BC658A" w:rsidRDefault="000E7B76" w:rsidP="000E7B7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E7B76" w:rsidRPr="00BC658A" w:rsidRDefault="000E7B76" w:rsidP="000E7B7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E7B76" w:rsidRPr="00BC658A" w:rsidRDefault="000E7B76" w:rsidP="000E7B7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E7B76" w:rsidRPr="00BC658A" w:rsidRDefault="000E7B76" w:rsidP="000E7B76">
      <w:pPr>
        <w:jc w:val="center"/>
        <w:rPr>
          <w:rFonts w:ascii="Bookman Old Style" w:hAnsi="Bookman Old Style"/>
          <w:b/>
          <w:sz w:val="24"/>
          <w:szCs w:val="24"/>
        </w:rPr>
      </w:pPr>
      <w:r w:rsidRPr="00BC658A">
        <w:rPr>
          <w:rFonts w:ascii="Bookman Old Style" w:hAnsi="Bookman Old Style"/>
          <w:b/>
          <w:sz w:val="24"/>
          <w:szCs w:val="24"/>
        </w:rPr>
        <w:t>ANÍZIO TAVARES</w:t>
      </w:r>
    </w:p>
    <w:p w:rsidR="000E7B76" w:rsidRPr="00BC658A" w:rsidRDefault="000E7B76" w:rsidP="000E7B76">
      <w:pPr>
        <w:jc w:val="center"/>
        <w:rPr>
          <w:rFonts w:ascii="Bookman Old Style" w:hAnsi="Bookman Old Style"/>
          <w:sz w:val="24"/>
          <w:szCs w:val="24"/>
        </w:rPr>
      </w:pPr>
      <w:r w:rsidRPr="00BC658A">
        <w:rPr>
          <w:rFonts w:ascii="Bookman Old Style" w:hAnsi="Bookman Old Style"/>
          <w:sz w:val="24"/>
          <w:szCs w:val="24"/>
        </w:rPr>
        <w:t>-Vereador/Vice-Presidente-</w:t>
      </w:r>
    </w:p>
    <w:p w:rsidR="000E7B76" w:rsidRPr="00BC658A" w:rsidRDefault="000E7B76" w:rsidP="000E7B7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E7B76" w:rsidRPr="00BC658A" w:rsidRDefault="000E7B76" w:rsidP="000E7B7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E7B76" w:rsidRPr="00BC658A" w:rsidRDefault="000E7B76" w:rsidP="000E7B7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E7B76" w:rsidRPr="00BC658A" w:rsidRDefault="000E7B76" w:rsidP="000E7B7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E7B76" w:rsidRPr="00BC658A" w:rsidRDefault="000E7B76" w:rsidP="000E7B7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DD8" w:rsidRDefault="008C4DD8">
      <w:r>
        <w:separator/>
      </w:r>
    </w:p>
  </w:endnote>
  <w:endnote w:type="continuationSeparator" w:id="0">
    <w:p w:rsidR="008C4DD8" w:rsidRDefault="008C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DD8" w:rsidRDefault="008C4DD8">
      <w:r>
        <w:separator/>
      </w:r>
    </w:p>
  </w:footnote>
  <w:footnote w:type="continuationSeparator" w:id="0">
    <w:p w:rsidR="008C4DD8" w:rsidRDefault="008C4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7B76"/>
    <w:rsid w:val="001D1394"/>
    <w:rsid w:val="003D3AA8"/>
    <w:rsid w:val="00452DE6"/>
    <w:rsid w:val="004C67DE"/>
    <w:rsid w:val="008C4DD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E7B76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0E7B76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0E7B76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E7B76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