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4E" w:rsidRDefault="00B9634E">
      <w:pPr>
        <w:pStyle w:val="Ttulo"/>
      </w:pPr>
      <w:bookmarkStart w:id="0" w:name="_GoBack"/>
      <w:bookmarkEnd w:id="0"/>
      <w:r>
        <w:t>INDICAÇÃO Nº 1358/09</w:t>
      </w:r>
    </w:p>
    <w:p w:rsidR="00B9634E" w:rsidRDefault="00B9634E">
      <w:pPr>
        <w:jc w:val="center"/>
        <w:rPr>
          <w:rFonts w:ascii="Bookman Old Style" w:hAnsi="Bookman Old Style"/>
          <w:b/>
          <w:u w:val="single"/>
        </w:rPr>
      </w:pPr>
    </w:p>
    <w:p w:rsidR="00B9634E" w:rsidRDefault="00B9634E">
      <w:pPr>
        <w:jc w:val="center"/>
        <w:rPr>
          <w:rFonts w:ascii="Bookman Old Style" w:hAnsi="Bookman Old Style"/>
          <w:b/>
          <w:u w:val="single"/>
        </w:rPr>
      </w:pPr>
    </w:p>
    <w:p w:rsidR="00B9634E" w:rsidRDefault="00B9634E">
      <w:pPr>
        <w:jc w:val="center"/>
        <w:rPr>
          <w:rFonts w:ascii="Bookman Old Style" w:hAnsi="Bookman Old Style"/>
          <w:b/>
          <w:u w:val="single"/>
        </w:rPr>
      </w:pPr>
    </w:p>
    <w:p w:rsidR="00B9634E" w:rsidRDefault="00B9634E" w:rsidP="00C30DAC">
      <w:pPr>
        <w:pStyle w:val="Recuodecorpodetexto"/>
        <w:ind w:left="4440"/>
      </w:pPr>
      <w:r>
        <w:t>“Colocação de iluminação em área pública localizada na Rua José Rodrigues Moreno, paralela à SP – 306 (Rodovia Luis Ometto), no bairro Residencial Furlan”.</w:t>
      </w:r>
    </w:p>
    <w:p w:rsidR="00B9634E" w:rsidRDefault="00B9634E">
      <w:pPr>
        <w:ind w:left="1440" w:firstLine="3600"/>
        <w:jc w:val="both"/>
        <w:rPr>
          <w:rFonts w:ascii="Bookman Old Style" w:hAnsi="Bookman Old Style"/>
        </w:rPr>
      </w:pPr>
    </w:p>
    <w:p w:rsidR="00B9634E" w:rsidRDefault="00B9634E">
      <w:pPr>
        <w:ind w:left="1440" w:firstLine="3600"/>
        <w:jc w:val="both"/>
        <w:rPr>
          <w:rFonts w:ascii="Bookman Old Style" w:hAnsi="Bookman Old Style"/>
        </w:rPr>
      </w:pPr>
    </w:p>
    <w:p w:rsidR="00B9634E" w:rsidRDefault="00B9634E">
      <w:pPr>
        <w:ind w:left="1440" w:firstLine="3600"/>
        <w:jc w:val="both"/>
        <w:rPr>
          <w:rFonts w:ascii="Bookman Old Style" w:hAnsi="Bookman Old Style"/>
        </w:rPr>
      </w:pPr>
    </w:p>
    <w:p w:rsidR="00B9634E" w:rsidRDefault="00B9634E" w:rsidP="00C30DAC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</w:t>
      </w:r>
      <w:r w:rsidRPr="00B25976">
        <w:rPr>
          <w:rFonts w:ascii="Bookman Old Style" w:hAnsi="Bookman Old Style"/>
        </w:rPr>
        <w:t xml:space="preserve">tome providências no sentido de que realize </w:t>
      </w:r>
      <w:r>
        <w:rPr>
          <w:rFonts w:ascii="Bookman Old Style" w:hAnsi="Bookman Old Style"/>
        </w:rPr>
        <w:t>colocação de</w:t>
      </w:r>
      <w:r w:rsidRPr="00B25976">
        <w:rPr>
          <w:rFonts w:ascii="Bookman Old Style" w:hAnsi="Bookman Old Style"/>
        </w:rPr>
        <w:t xml:space="preserve"> iluminação </w:t>
      </w:r>
      <w:r w:rsidRPr="006276CF">
        <w:rPr>
          <w:rFonts w:ascii="Bookman Old Style" w:hAnsi="Bookman Old Style"/>
        </w:rPr>
        <w:t xml:space="preserve">em área pública </w:t>
      </w:r>
      <w:r>
        <w:rPr>
          <w:rFonts w:ascii="Bookman Old Style" w:hAnsi="Bookman Old Style"/>
        </w:rPr>
        <w:t>localizada</w:t>
      </w:r>
      <w:r w:rsidRPr="00B25976">
        <w:rPr>
          <w:rFonts w:ascii="Bookman Old Style" w:hAnsi="Bookman Old Style"/>
        </w:rPr>
        <w:t xml:space="preserve"> na Rua José Rodrigues Moren</w:t>
      </w:r>
      <w:r>
        <w:rPr>
          <w:rFonts w:ascii="Bookman Old Style" w:hAnsi="Bookman Old Style"/>
        </w:rPr>
        <w:t>o</w:t>
      </w:r>
      <w:r w:rsidRPr="00B25976">
        <w:rPr>
          <w:rFonts w:ascii="Bookman Old Style" w:hAnsi="Bookman Old Style"/>
        </w:rPr>
        <w:t>, paralela à SP – 306 (Rodovia Luis Ometto) no bairro Residencial Furlan.</w:t>
      </w: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</w:p>
    <w:p w:rsidR="00B9634E" w:rsidRDefault="00B9634E" w:rsidP="00C30DAC">
      <w:pPr>
        <w:jc w:val="center"/>
        <w:rPr>
          <w:rFonts w:ascii="Bookman Old Style" w:hAnsi="Bookman Old Style"/>
          <w:b/>
        </w:rPr>
      </w:pPr>
    </w:p>
    <w:p w:rsidR="00B9634E" w:rsidRDefault="00B9634E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Sendo uma área pública este local fica escuro, causando insegurança para os moradores vizinhos a esta área. </w:t>
      </w:r>
    </w:p>
    <w:p w:rsidR="00B9634E" w:rsidRDefault="00B9634E">
      <w:pPr>
        <w:ind w:firstLine="1440"/>
        <w:jc w:val="both"/>
        <w:rPr>
          <w:rFonts w:ascii="Bookman Old Style" w:hAnsi="Bookman Old Style"/>
        </w:rPr>
      </w:pPr>
    </w:p>
    <w:p w:rsidR="00B9634E" w:rsidRPr="00BA212D" w:rsidRDefault="00B9634E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Diante disso, seria necessária a realização de melhorias, visando, sobretudo, o bem-estar da população, além de inibir, ou pelo menos diminuir a concentração de indivíduos estranhos no local, e conseqüentemente, a prática de futuros crimes.</w:t>
      </w:r>
      <w:r>
        <w:rPr>
          <w:rFonts w:ascii="Bookman Old Style" w:hAnsi="Bookman Old Style"/>
          <w:b/>
        </w:rPr>
        <w:t xml:space="preserve"> (ANEXO FOTO).</w:t>
      </w:r>
    </w:p>
    <w:p w:rsidR="00B9634E" w:rsidRDefault="00B9634E">
      <w:pPr>
        <w:ind w:firstLine="1440"/>
        <w:jc w:val="both"/>
        <w:rPr>
          <w:rFonts w:ascii="Bookman Old Style" w:hAnsi="Bookman Old Style"/>
        </w:rPr>
      </w:pPr>
    </w:p>
    <w:p w:rsidR="00B9634E" w:rsidRDefault="00B9634E">
      <w:pPr>
        <w:ind w:firstLine="1440"/>
        <w:jc w:val="both"/>
        <w:rPr>
          <w:rFonts w:ascii="Bookman Old Style" w:hAnsi="Bookman Old Style"/>
        </w:rPr>
      </w:pPr>
    </w:p>
    <w:p w:rsidR="00B9634E" w:rsidRDefault="00B9634E" w:rsidP="00C30DAC">
      <w:pPr>
        <w:ind w:firstLine="1440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21 de outubro de 2009.</w:t>
      </w:r>
    </w:p>
    <w:p w:rsidR="00B9634E" w:rsidRDefault="00B9634E">
      <w:pPr>
        <w:ind w:firstLine="1440"/>
        <w:rPr>
          <w:rFonts w:ascii="Bookman Old Style" w:hAnsi="Bookman Old Style"/>
        </w:rPr>
      </w:pPr>
    </w:p>
    <w:p w:rsidR="00B9634E" w:rsidRDefault="00B9634E">
      <w:pPr>
        <w:rPr>
          <w:rFonts w:ascii="Bookman Old Style" w:hAnsi="Bookman Old Style"/>
        </w:rPr>
      </w:pPr>
    </w:p>
    <w:p w:rsidR="00B9634E" w:rsidRDefault="00B9634E">
      <w:pPr>
        <w:ind w:firstLine="1440"/>
        <w:rPr>
          <w:rFonts w:ascii="Bookman Old Style" w:hAnsi="Bookman Old Style"/>
        </w:rPr>
      </w:pPr>
    </w:p>
    <w:p w:rsidR="00B9634E" w:rsidRDefault="00B9634E" w:rsidP="00C30DAC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B9634E" w:rsidRPr="00A759B4" w:rsidRDefault="00B9634E" w:rsidP="00C30DAC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/09)</w:t>
      </w: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Pr="00A759B4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Pr="00A759B4" w:rsidRDefault="00B9634E" w:rsidP="00C30DAC">
      <w:pPr>
        <w:outlineLvl w:val="0"/>
        <w:rPr>
          <w:rFonts w:ascii="Bookman Old Style" w:hAnsi="Bookman Old Style"/>
        </w:rPr>
      </w:pPr>
    </w:p>
    <w:p w:rsidR="00B9634E" w:rsidRPr="00816F36" w:rsidRDefault="00B9634E" w:rsidP="00C30DAC">
      <w:pPr>
        <w:ind w:firstLine="120"/>
        <w:jc w:val="center"/>
        <w:outlineLvl w:val="0"/>
        <w:rPr>
          <w:rFonts w:ascii="Bookman Old Style" w:hAnsi="Bookman Old Style"/>
        </w:rPr>
      </w:pPr>
    </w:p>
    <w:p w:rsidR="00B9634E" w:rsidRPr="006D679B" w:rsidRDefault="00B9634E" w:rsidP="00C30DAC">
      <w:pPr>
        <w:jc w:val="center"/>
        <w:outlineLvl w:val="0"/>
        <w:rPr>
          <w:rFonts w:ascii="Bookman Old Style" w:hAnsi="Bookman Old Style"/>
          <w:b/>
        </w:rPr>
      </w:pPr>
      <w:r w:rsidRPr="006D679B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256pt">
            <v:imagedata r:id="rId6" o:title="DSC02608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DAC" w:rsidRDefault="00C30DAC">
      <w:r>
        <w:separator/>
      </w:r>
    </w:p>
  </w:endnote>
  <w:endnote w:type="continuationSeparator" w:id="0">
    <w:p w:rsidR="00C30DAC" w:rsidRDefault="00C3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DAC" w:rsidRDefault="00C30DAC">
      <w:r>
        <w:separator/>
      </w:r>
    </w:p>
  </w:footnote>
  <w:footnote w:type="continuationSeparator" w:id="0">
    <w:p w:rsidR="00C30DAC" w:rsidRDefault="00C30D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A775C"/>
    <w:rsid w:val="009F196D"/>
    <w:rsid w:val="00A9035B"/>
    <w:rsid w:val="00B9634E"/>
    <w:rsid w:val="00C30DAC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9634E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B9634E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859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