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3ED" w:rsidRDefault="00DF33ED">
      <w:pPr>
        <w:pStyle w:val="Ttulo"/>
      </w:pPr>
      <w:bookmarkStart w:id="0" w:name="_GoBack"/>
      <w:bookmarkEnd w:id="0"/>
      <w:r>
        <w:t>INDICAÇÃO Nº 1482/09</w:t>
      </w:r>
    </w:p>
    <w:p w:rsidR="00DF33ED" w:rsidRDefault="00DF33ED">
      <w:pPr>
        <w:jc w:val="center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 </w:t>
      </w:r>
    </w:p>
    <w:p w:rsidR="00DF33ED" w:rsidRDefault="00DF33ED">
      <w:pPr>
        <w:jc w:val="center"/>
        <w:rPr>
          <w:rFonts w:ascii="Bookman Old Style" w:hAnsi="Bookman Old Style"/>
          <w:b/>
          <w:u w:val="single"/>
        </w:rPr>
      </w:pPr>
    </w:p>
    <w:p w:rsidR="00DF33ED" w:rsidRDefault="00DF33ED">
      <w:pPr>
        <w:jc w:val="center"/>
        <w:rPr>
          <w:rFonts w:ascii="Bookman Old Style" w:hAnsi="Bookman Old Style"/>
          <w:b/>
          <w:u w:val="single"/>
        </w:rPr>
      </w:pPr>
    </w:p>
    <w:p w:rsidR="00DF33ED" w:rsidRDefault="00DF33ED">
      <w:pPr>
        <w:pStyle w:val="Recuodecorpodetexto"/>
      </w:pPr>
      <w:r>
        <w:t>“Reconstrução da calçada na ADI Carmelina Pellegrino Cervone, localizada na Avenida Antônio Pedroso, n° 1732, no bairro Barrocão”.</w:t>
      </w:r>
    </w:p>
    <w:p w:rsidR="00DF33ED" w:rsidRDefault="00DF33ED">
      <w:pPr>
        <w:ind w:left="1440" w:firstLine="3600"/>
        <w:jc w:val="both"/>
        <w:rPr>
          <w:rFonts w:ascii="Bookman Old Style" w:hAnsi="Bookman Old Style"/>
        </w:rPr>
      </w:pPr>
    </w:p>
    <w:p w:rsidR="00DF33ED" w:rsidRDefault="00DF33ED">
      <w:pPr>
        <w:ind w:left="1440" w:firstLine="3600"/>
        <w:jc w:val="both"/>
        <w:rPr>
          <w:rFonts w:ascii="Bookman Old Style" w:hAnsi="Bookman Old Style"/>
        </w:rPr>
      </w:pPr>
    </w:p>
    <w:p w:rsidR="00DF33ED" w:rsidRDefault="00DF33ED">
      <w:pPr>
        <w:ind w:left="1440" w:firstLine="3600"/>
        <w:jc w:val="both"/>
        <w:rPr>
          <w:rFonts w:ascii="Bookman Old Style" w:hAnsi="Bookman Old Style"/>
        </w:rPr>
      </w:pPr>
    </w:p>
    <w:p w:rsidR="00DF33ED" w:rsidRDefault="00DF33ED">
      <w:pPr>
        <w:ind w:left="1440" w:firstLine="3600"/>
        <w:jc w:val="both"/>
        <w:rPr>
          <w:rFonts w:ascii="Bookman Old Style" w:hAnsi="Bookman Old Style"/>
        </w:rPr>
      </w:pPr>
    </w:p>
    <w:p w:rsidR="00DF33ED" w:rsidRDefault="00DF33ED">
      <w:pPr>
        <w:ind w:left="1440" w:firstLine="3600"/>
        <w:jc w:val="both"/>
        <w:rPr>
          <w:rFonts w:ascii="Bookman Old Style" w:hAnsi="Bookman Old Style"/>
        </w:rPr>
      </w:pPr>
    </w:p>
    <w:p w:rsidR="00DF33ED" w:rsidRPr="0002341E" w:rsidRDefault="00DF33ED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</w:t>
      </w:r>
      <w:r w:rsidRPr="00277F7A">
        <w:rPr>
          <w:rFonts w:ascii="Bookman Old Style" w:hAnsi="Bookman Old Style"/>
        </w:rPr>
        <w:t xml:space="preserve">Ao Senhor Prefeito Municipal, na forma regimental, determinar ao setor competente que tome providências no sentido de reconstruir </w:t>
      </w:r>
      <w:r>
        <w:rPr>
          <w:rFonts w:ascii="Bookman Old Style" w:hAnsi="Bookman Old Style"/>
        </w:rPr>
        <w:t>calçada</w:t>
      </w:r>
      <w:r w:rsidRPr="00277F7A">
        <w:rPr>
          <w:rFonts w:ascii="Bookman Old Style" w:hAnsi="Bookman Old Style"/>
        </w:rPr>
        <w:t xml:space="preserve"> exist</w:t>
      </w:r>
      <w:r w:rsidRPr="00591E23">
        <w:rPr>
          <w:rFonts w:ascii="Bookman Old Style" w:hAnsi="Bookman Old Style"/>
        </w:rPr>
        <w:t xml:space="preserve">ente </w:t>
      </w:r>
      <w:r w:rsidRPr="0002341E">
        <w:rPr>
          <w:rFonts w:ascii="Bookman Old Style" w:hAnsi="Bookman Old Style"/>
        </w:rPr>
        <w:t>na ADI Carmelina Pellegrino Cervone, localizada na Avenida Antônio Pedroso, n° 1732, no bairro Barrocão.</w:t>
      </w:r>
    </w:p>
    <w:p w:rsidR="00DF33ED" w:rsidRDefault="00DF33ED">
      <w:pPr>
        <w:ind w:firstLine="1440"/>
        <w:jc w:val="both"/>
        <w:rPr>
          <w:rFonts w:ascii="Bookman Old Style" w:hAnsi="Bookman Old Style"/>
        </w:rPr>
      </w:pPr>
    </w:p>
    <w:p w:rsidR="00DF33ED" w:rsidRDefault="00DF33ED">
      <w:pPr>
        <w:ind w:firstLine="1440"/>
        <w:jc w:val="both"/>
        <w:rPr>
          <w:rFonts w:ascii="Bookman Old Style" w:hAnsi="Bookman Old Style"/>
        </w:rPr>
      </w:pPr>
    </w:p>
    <w:p w:rsidR="00DF33ED" w:rsidRDefault="00DF33ED">
      <w:pPr>
        <w:ind w:firstLine="1440"/>
        <w:jc w:val="both"/>
        <w:rPr>
          <w:rFonts w:ascii="Bookman Old Style" w:hAnsi="Bookman Old Style"/>
        </w:rPr>
      </w:pPr>
    </w:p>
    <w:p w:rsidR="00DF33ED" w:rsidRDefault="00DF33ED" w:rsidP="005154C9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DF33ED" w:rsidRDefault="00DF33ED" w:rsidP="005154C9">
      <w:pPr>
        <w:jc w:val="center"/>
        <w:rPr>
          <w:rFonts w:ascii="Bookman Old Style" w:hAnsi="Bookman Old Style"/>
          <w:b/>
        </w:rPr>
      </w:pPr>
    </w:p>
    <w:p w:rsidR="00DF33ED" w:rsidRDefault="00DF33ED">
      <w:pPr>
        <w:ind w:firstLine="1440"/>
        <w:jc w:val="center"/>
        <w:rPr>
          <w:rFonts w:ascii="Bookman Old Style" w:hAnsi="Bookman Old Style"/>
          <w:b/>
        </w:rPr>
      </w:pPr>
    </w:p>
    <w:p w:rsidR="00DF33ED" w:rsidRDefault="00DF33ED">
      <w:pPr>
        <w:ind w:firstLine="1440"/>
        <w:jc w:val="center"/>
        <w:rPr>
          <w:rFonts w:ascii="Bookman Old Style" w:hAnsi="Bookman Old Style"/>
          <w:b/>
        </w:rPr>
      </w:pPr>
    </w:p>
    <w:p w:rsidR="00DF33ED" w:rsidRDefault="00DF33ED">
      <w:pPr>
        <w:ind w:firstLine="1440"/>
        <w:jc w:val="center"/>
        <w:rPr>
          <w:rFonts w:ascii="Bookman Old Style" w:hAnsi="Bookman Old Style"/>
          <w:b/>
        </w:rPr>
      </w:pPr>
    </w:p>
    <w:p w:rsidR="00DF33ED" w:rsidRPr="002D7BC9" w:rsidRDefault="00DF33ED" w:rsidP="005154C9">
      <w:pPr>
        <w:pStyle w:val="Recuodecorpodetexto2"/>
        <w:rPr>
          <w:b/>
        </w:rPr>
      </w:pPr>
      <w:r>
        <w:t>A referida</w:t>
      </w:r>
      <w:r w:rsidRPr="00A27C53">
        <w:t xml:space="preserve"> </w:t>
      </w:r>
      <w:r>
        <w:t>calçada necessita ser reconstruída, pois há um buraco, causando o acumulo de sujeira, algumas pedras estão se soltando podendo se tornar uma arma nas mãos de indivíduos mal intencionados e acumulando água de chuva. Os moradores reclamaram</w:t>
      </w:r>
      <w:r w:rsidRPr="00D14810">
        <w:t xml:space="preserve"> devi</w:t>
      </w:r>
      <w:r>
        <w:t>do à precariedade da calçada, pois a ADI tem pouco tempo de construção</w:t>
      </w:r>
      <w:r w:rsidRPr="00D14810">
        <w:rPr>
          <w:rFonts w:cs="Arial"/>
        </w:rPr>
        <w:t>.</w:t>
      </w:r>
      <w:r>
        <w:rPr>
          <w:rFonts w:cs="Arial"/>
        </w:rPr>
        <w:t xml:space="preserve"> </w:t>
      </w:r>
    </w:p>
    <w:p w:rsidR="00DF33ED" w:rsidRDefault="00DF33ED">
      <w:pPr>
        <w:ind w:firstLine="1440"/>
        <w:jc w:val="both"/>
        <w:rPr>
          <w:rFonts w:ascii="Bookman Old Style" w:hAnsi="Bookman Old Style"/>
        </w:rPr>
      </w:pPr>
    </w:p>
    <w:p w:rsidR="00DF33ED" w:rsidRDefault="00DF33ED">
      <w:pPr>
        <w:ind w:firstLine="1440"/>
        <w:jc w:val="both"/>
        <w:rPr>
          <w:rFonts w:ascii="Bookman Old Style" w:hAnsi="Bookman Old Style"/>
        </w:rPr>
      </w:pPr>
    </w:p>
    <w:p w:rsidR="00DF33ED" w:rsidRDefault="00DF33ED">
      <w:pPr>
        <w:ind w:firstLine="1440"/>
        <w:jc w:val="both"/>
        <w:rPr>
          <w:rFonts w:ascii="Bookman Old Style" w:hAnsi="Bookman Old Style"/>
        </w:rPr>
      </w:pPr>
    </w:p>
    <w:p w:rsidR="00DF33ED" w:rsidRDefault="00DF33ED">
      <w:pPr>
        <w:ind w:firstLine="1440"/>
        <w:jc w:val="both"/>
        <w:rPr>
          <w:rFonts w:ascii="Bookman Old Style" w:hAnsi="Bookman Old Style"/>
        </w:rPr>
      </w:pPr>
    </w:p>
    <w:p w:rsidR="00DF33ED" w:rsidRDefault="00DF33ED">
      <w:pPr>
        <w:ind w:firstLine="1440"/>
        <w:jc w:val="both"/>
        <w:rPr>
          <w:rFonts w:ascii="Bookman Old Style" w:hAnsi="Bookman Old Style"/>
        </w:rPr>
      </w:pPr>
    </w:p>
    <w:p w:rsidR="00DF33ED" w:rsidRDefault="00DF33ED" w:rsidP="005154C9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6 de novembro de 2009.</w:t>
      </w:r>
    </w:p>
    <w:p w:rsidR="00DF33ED" w:rsidRDefault="00DF33ED">
      <w:pPr>
        <w:ind w:firstLine="1440"/>
        <w:rPr>
          <w:rFonts w:ascii="Bookman Old Style" w:hAnsi="Bookman Old Style"/>
        </w:rPr>
      </w:pPr>
    </w:p>
    <w:p w:rsidR="00DF33ED" w:rsidRDefault="00DF33ED">
      <w:pPr>
        <w:ind w:firstLine="1440"/>
        <w:rPr>
          <w:rFonts w:ascii="Bookman Old Style" w:hAnsi="Bookman Old Style"/>
        </w:rPr>
      </w:pPr>
    </w:p>
    <w:p w:rsidR="00DF33ED" w:rsidRDefault="00DF33ED">
      <w:pPr>
        <w:ind w:firstLine="1440"/>
        <w:rPr>
          <w:rFonts w:ascii="Bookman Old Style" w:hAnsi="Bookman Old Style"/>
        </w:rPr>
      </w:pPr>
    </w:p>
    <w:p w:rsidR="00DF33ED" w:rsidRDefault="00DF33ED">
      <w:pPr>
        <w:rPr>
          <w:rFonts w:ascii="Bookman Old Style" w:hAnsi="Bookman Old Style"/>
        </w:rPr>
      </w:pPr>
    </w:p>
    <w:p w:rsidR="00DF33ED" w:rsidRDefault="00DF33ED">
      <w:pPr>
        <w:ind w:firstLine="1440"/>
        <w:rPr>
          <w:rFonts w:ascii="Bookman Old Style" w:hAnsi="Bookman Old Style"/>
        </w:rPr>
      </w:pPr>
    </w:p>
    <w:p w:rsidR="00DF33ED" w:rsidRDefault="00DF33ED" w:rsidP="005154C9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DF33ED" w:rsidRDefault="00DF33ED" w:rsidP="005154C9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DF33ED" w:rsidRDefault="00DF33ED" w:rsidP="005154C9">
      <w:pPr>
        <w:ind w:firstLine="120"/>
        <w:jc w:val="center"/>
        <w:outlineLvl w:val="0"/>
        <w:rPr>
          <w:rFonts w:ascii="Bookman Old Style" w:hAnsi="Bookman Old Style"/>
        </w:rPr>
      </w:pPr>
    </w:p>
    <w:p w:rsidR="00DF33ED" w:rsidRDefault="00DF33ED" w:rsidP="005154C9">
      <w:pPr>
        <w:ind w:firstLine="120"/>
        <w:jc w:val="center"/>
        <w:outlineLvl w:val="0"/>
        <w:rPr>
          <w:rFonts w:ascii="Bookman Old Style" w:hAnsi="Bookman Old Style"/>
        </w:rPr>
      </w:pPr>
    </w:p>
    <w:p w:rsidR="00DF33ED" w:rsidRDefault="00DF33ED" w:rsidP="005154C9">
      <w:pPr>
        <w:ind w:firstLine="120"/>
        <w:jc w:val="center"/>
        <w:outlineLvl w:val="0"/>
        <w:rPr>
          <w:rFonts w:ascii="Bookman Old Style" w:hAnsi="Bookman Old Style"/>
        </w:rPr>
      </w:pPr>
    </w:p>
    <w:p w:rsidR="00DF33ED" w:rsidRDefault="00DF33ED" w:rsidP="005154C9">
      <w:pPr>
        <w:ind w:firstLine="120"/>
        <w:jc w:val="center"/>
        <w:outlineLvl w:val="0"/>
        <w:rPr>
          <w:rFonts w:ascii="Bookman Old Style" w:hAnsi="Bookman Old Style"/>
        </w:rPr>
      </w:pPr>
    </w:p>
    <w:p w:rsidR="00DF33ED" w:rsidRDefault="00DF33ED" w:rsidP="005154C9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(Fls. 2 da Indicação n°                            /09)</w:t>
      </w:r>
    </w:p>
    <w:p w:rsidR="00DF33ED" w:rsidRDefault="00DF33ED" w:rsidP="005154C9">
      <w:pPr>
        <w:jc w:val="center"/>
        <w:outlineLvl w:val="0"/>
        <w:rPr>
          <w:rFonts w:ascii="Bookman Old Style" w:hAnsi="Bookman Old Style"/>
          <w:b/>
        </w:rPr>
      </w:pPr>
    </w:p>
    <w:p w:rsidR="00DF33ED" w:rsidRDefault="00DF33ED" w:rsidP="005154C9">
      <w:pPr>
        <w:jc w:val="center"/>
        <w:outlineLvl w:val="0"/>
        <w:rPr>
          <w:rFonts w:ascii="Bookman Old Style" w:hAnsi="Bookman Old Style"/>
          <w:b/>
        </w:rPr>
      </w:pPr>
    </w:p>
    <w:p w:rsidR="00DF33ED" w:rsidRPr="00407837" w:rsidRDefault="00DF33ED" w:rsidP="005154C9">
      <w:pPr>
        <w:jc w:val="center"/>
        <w:outlineLvl w:val="0"/>
        <w:rPr>
          <w:rFonts w:ascii="Bookman Old Style" w:hAnsi="Bookman Old Style"/>
          <w:b/>
        </w:rPr>
      </w:pPr>
      <w:r w:rsidRPr="00407837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pt;height:238pt">
            <v:imagedata r:id="rId6" o:title="DSC02690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4C9" w:rsidRDefault="005154C9">
      <w:r>
        <w:separator/>
      </w:r>
    </w:p>
  </w:endnote>
  <w:endnote w:type="continuationSeparator" w:id="0">
    <w:p w:rsidR="005154C9" w:rsidRDefault="00515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4C9" w:rsidRDefault="005154C9">
      <w:r>
        <w:separator/>
      </w:r>
    </w:p>
  </w:footnote>
  <w:footnote w:type="continuationSeparator" w:id="0">
    <w:p w:rsidR="005154C9" w:rsidRDefault="005154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5154C9"/>
    <w:rsid w:val="005A3E00"/>
    <w:rsid w:val="009F196D"/>
    <w:rsid w:val="00A9035B"/>
    <w:rsid w:val="00CD613B"/>
    <w:rsid w:val="00DF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DF33E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DF33E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DF33ED"/>
    <w:pPr>
      <w:ind w:firstLine="144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784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