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8E" w:rsidRPr="00AE7312" w:rsidRDefault="00DB7E8E" w:rsidP="007E7E5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1491/09</w:t>
      </w:r>
    </w:p>
    <w:p w:rsidR="00DB7E8E" w:rsidRPr="00AE7312" w:rsidRDefault="00DB7E8E" w:rsidP="007E7E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7E8E" w:rsidRPr="00AE7312" w:rsidRDefault="00DB7E8E" w:rsidP="007E7E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7E8E" w:rsidRPr="00AE7312" w:rsidRDefault="00DB7E8E" w:rsidP="007E7E5D">
      <w:pPr>
        <w:pStyle w:val="Recuodecorpodetexto"/>
      </w:pPr>
      <w:r>
        <w:t>“Limpeza de área pertencente à municipalidade e melhorias de iluminação pública na Rua Tupiniquins, esquina com a Rua Emboabas, em frente ao número 284, no bairro Jardim Paraíso”.</w:t>
      </w:r>
    </w:p>
    <w:p w:rsidR="00DB7E8E" w:rsidRPr="00AE7312" w:rsidRDefault="00DB7E8E" w:rsidP="007E7E5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B7E8E" w:rsidRPr="00AE7312" w:rsidRDefault="00DB7E8E" w:rsidP="007E7E5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providencie a limpeza de área pertencente à municipalidade e melhorias de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na Rua Tupiniquins, esquina com a Rua Emboabas, em frente ao número 284, no bairro Jardim Paraíso.</w:t>
      </w: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Munícipes, residentes das ruas relatadas acima pedem providências quanto à iluminação pública na área, pois esta se encontra com pouca iluminação, servindo de local para uso de entorpecentes, o que está causando um certo constrangimento e medo às pessoas que ali residem e também às pessoas que no local precisam passar durante a noite, ao vir do trabalho, da escola, das igrejas, etc. Pedem providências também com relação a limpeza do local que se encontra bastante sujo.</w:t>
      </w:r>
    </w:p>
    <w:p w:rsidR="00DB7E8E" w:rsidRDefault="00DB7E8E" w:rsidP="007E7E5D">
      <w:pPr>
        <w:jc w:val="both"/>
        <w:rPr>
          <w:rFonts w:ascii="Bookman Old Style" w:hAnsi="Bookman Old Style"/>
        </w:rPr>
      </w:pP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</w:p>
    <w:p w:rsidR="00DB7E8E" w:rsidRDefault="00DB7E8E" w:rsidP="007E7E5D">
      <w:pPr>
        <w:ind w:firstLine="1440"/>
        <w:jc w:val="both"/>
        <w:rPr>
          <w:rFonts w:ascii="Bookman Old Style" w:hAnsi="Bookman Old Style"/>
        </w:rPr>
      </w:pPr>
    </w:p>
    <w:p w:rsidR="00DB7E8E" w:rsidRPr="00AE7312" w:rsidRDefault="00DB7E8E" w:rsidP="007E7E5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5 de novembro de 2009.</w:t>
      </w:r>
    </w:p>
    <w:p w:rsidR="00DB7E8E" w:rsidRDefault="00DB7E8E" w:rsidP="007E7E5D">
      <w:pPr>
        <w:jc w:val="both"/>
        <w:rPr>
          <w:rFonts w:ascii="Bookman Old Style" w:hAnsi="Bookman Old Style"/>
          <w:szCs w:val="28"/>
        </w:rPr>
      </w:pPr>
    </w:p>
    <w:p w:rsidR="00DB7E8E" w:rsidRDefault="00DB7E8E" w:rsidP="007E7E5D">
      <w:pPr>
        <w:jc w:val="both"/>
        <w:rPr>
          <w:rFonts w:ascii="Bookman Old Style" w:hAnsi="Bookman Old Style"/>
          <w:szCs w:val="28"/>
        </w:rPr>
      </w:pPr>
    </w:p>
    <w:p w:rsidR="00DB7E8E" w:rsidRPr="00AE7312" w:rsidRDefault="00DB7E8E" w:rsidP="007E7E5D">
      <w:pPr>
        <w:jc w:val="both"/>
        <w:rPr>
          <w:rFonts w:ascii="Bookman Old Style" w:hAnsi="Bookman Old Style"/>
          <w:szCs w:val="28"/>
        </w:rPr>
      </w:pPr>
    </w:p>
    <w:p w:rsidR="00DB7E8E" w:rsidRPr="00AE7312" w:rsidRDefault="00DB7E8E" w:rsidP="007E7E5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B7E8E" w:rsidRPr="00AE7312" w:rsidRDefault="00DB7E8E" w:rsidP="007E7E5D">
      <w:pPr>
        <w:jc w:val="both"/>
        <w:rPr>
          <w:rFonts w:ascii="Bookman Old Style" w:hAnsi="Bookman Old Style"/>
          <w:b/>
          <w:szCs w:val="28"/>
        </w:rPr>
      </w:pPr>
    </w:p>
    <w:p w:rsidR="00DB7E8E" w:rsidRPr="003E6B5B" w:rsidRDefault="00DB7E8E" w:rsidP="007E7E5D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DB7E8E" w:rsidRPr="003E6B5B" w:rsidRDefault="00DB7E8E" w:rsidP="007E7E5D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DB7E8E" w:rsidRPr="003E6B5B" w:rsidRDefault="00DB7E8E" w:rsidP="007E7E5D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DB7E8E" w:rsidRPr="003E6B5B" w:rsidRDefault="00DB7E8E" w:rsidP="007E7E5D"/>
    <w:p w:rsidR="00DB7E8E" w:rsidRDefault="00DB7E8E" w:rsidP="007E7E5D">
      <w:pPr>
        <w:rPr>
          <w:szCs w:val="28"/>
        </w:rPr>
      </w:pPr>
    </w:p>
    <w:p w:rsidR="00DB7E8E" w:rsidRDefault="00DB7E8E" w:rsidP="007E7E5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D" w:rsidRDefault="007E7E5D">
      <w:r>
        <w:separator/>
      </w:r>
    </w:p>
  </w:endnote>
  <w:endnote w:type="continuationSeparator" w:id="0">
    <w:p w:rsidR="007E7E5D" w:rsidRDefault="007E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D" w:rsidRDefault="007E7E5D">
      <w:r>
        <w:separator/>
      </w:r>
    </w:p>
  </w:footnote>
  <w:footnote w:type="continuationSeparator" w:id="0">
    <w:p w:rsidR="007E7E5D" w:rsidRDefault="007E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7E5D"/>
    <w:rsid w:val="009F196D"/>
    <w:rsid w:val="00A9035B"/>
    <w:rsid w:val="00CC4EDD"/>
    <w:rsid w:val="00CD613B"/>
    <w:rsid w:val="00D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7E8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7E8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B7E8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