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FF" w:rsidRDefault="00976AFF" w:rsidP="00A60DFF">
      <w:pPr>
        <w:pStyle w:val="Ttulo"/>
      </w:pPr>
      <w:bookmarkStart w:id="0" w:name="_GoBack"/>
      <w:bookmarkEnd w:id="0"/>
      <w:r>
        <w:t>INDICAÇÃO Nº 1584/09</w:t>
      </w:r>
    </w:p>
    <w:p w:rsidR="00976AFF" w:rsidRDefault="00976AFF">
      <w:pPr>
        <w:jc w:val="center"/>
        <w:rPr>
          <w:rFonts w:ascii="Bookman Old Style" w:hAnsi="Bookman Old Style"/>
          <w:b/>
          <w:u w:val="single"/>
        </w:rPr>
      </w:pPr>
    </w:p>
    <w:p w:rsidR="00976AFF" w:rsidRDefault="00976AFF">
      <w:pPr>
        <w:jc w:val="center"/>
        <w:rPr>
          <w:rFonts w:ascii="Bookman Old Style" w:hAnsi="Bookman Old Style"/>
          <w:b/>
          <w:u w:val="single"/>
        </w:rPr>
      </w:pPr>
    </w:p>
    <w:p w:rsidR="00976AFF" w:rsidRDefault="00976AFF" w:rsidP="00A60DFF">
      <w:pPr>
        <w:pStyle w:val="Recuodecorpodetexto"/>
        <w:ind w:left="4440"/>
      </w:pPr>
      <w:r>
        <w:t>“Substituição de árvore morta localizada na Rua Pernambuco, ao lado da residência de nº 23, na Vila Brasil”.</w:t>
      </w:r>
    </w:p>
    <w:p w:rsidR="00976AFF" w:rsidRDefault="00976AFF">
      <w:pPr>
        <w:ind w:left="1440" w:firstLine="3600"/>
        <w:jc w:val="both"/>
        <w:rPr>
          <w:rFonts w:ascii="Bookman Old Style" w:hAnsi="Bookman Old Style"/>
        </w:rPr>
      </w:pPr>
    </w:p>
    <w:p w:rsidR="00976AFF" w:rsidRDefault="00976AFF">
      <w:pPr>
        <w:ind w:left="1440" w:firstLine="3600"/>
        <w:jc w:val="both"/>
        <w:rPr>
          <w:rFonts w:ascii="Bookman Old Style" w:hAnsi="Bookman Old Style"/>
        </w:rPr>
      </w:pPr>
    </w:p>
    <w:p w:rsidR="00976AFF" w:rsidRDefault="00976AFF">
      <w:pPr>
        <w:ind w:left="1440" w:firstLine="3600"/>
        <w:jc w:val="both"/>
        <w:rPr>
          <w:rFonts w:ascii="Bookman Old Style" w:hAnsi="Bookman Old Style"/>
        </w:rPr>
      </w:pPr>
    </w:p>
    <w:p w:rsidR="00976AFF" w:rsidRDefault="00976AFF">
      <w:pPr>
        <w:ind w:left="1440" w:firstLine="3600"/>
        <w:jc w:val="both"/>
        <w:rPr>
          <w:rFonts w:ascii="Bookman Old Style" w:hAnsi="Bookman Old Style"/>
        </w:rPr>
      </w:pPr>
    </w:p>
    <w:p w:rsidR="00976AFF" w:rsidRDefault="00976AFF" w:rsidP="00A60DF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para que proceda a substituição da árvore em epigrafe.</w:t>
      </w:r>
    </w:p>
    <w:p w:rsidR="00976AFF" w:rsidRPr="00177AD0" w:rsidRDefault="00976AFF" w:rsidP="00A60DFF">
      <w:pPr>
        <w:ind w:firstLine="1440"/>
        <w:jc w:val="both"/>
        <w:rPr>
          <w:rFonts w:ascii="Bookman Old Style" w:hAnsi="Bookman Old Style"/>
          <w:b/>
        </w:rPr>
      </w:pPr>
    </w:p>
    <w:p w:rsidR="00976AFF" w:rsidRPr="003977F2" w:rsidRDefault="00976AFF" w:rsidP="00A60DFF">
      <w:pPr>
        <w:rPr>
          <w:rFonts w:ascii="Bookman Old Style" w:hAnsi="Bookman Old Style"/>
          <w:b/>
        </w:rPr>
      </w:pPr>
    </w:p>
    <w:p w:rsidR="00976AFF" w:rsidRDefault="00976AFF" w:rsidP="00A60DFF">
      <w:pPr>
        <w:jc w:val="center"/>
        <w:rPr>
          <w:rFonts w:ascii="Bookman Old Style" w:hAnsi="Bookman Old Style"/>
          <w:b/>
        </w:rPr>
      </w:pPr>
    </w:p>
    <w:p w:rsidR="00976AFF" w:rsidRDefault="00976AFF" w:rsidP="00A60DFF">
      <w:pPr>
        <w:jc w:val="center"/>
        <w:rPr>
          <w:rFonts w:ascii="Bookman Old Style" w:hAnsi="Bookman Old Style"/>
          <w:b/>
        </w:rPr>
      </w:pPr>
    </w:p>
    <w:p w:rsidR="00976AFF" w:rsidRDefault="00976AFF" w:rsidP="00A60DF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6AFF" w:rsidRDefault="00976AFF" w:rsidP="00A60DFF">
      <w:pPr>
        <w:jc w:val="center"/>
        <w:rPr>
          <w:rFonts w:ascii="Bookman Old Style" w:hAnsi="Bookman Old Style"/>
          <w:b/>
        </w:rPr>
      </w:pPr>
    </w:p>
    <w:p w:rsidR="00976AFF" w:rsidRDefault="00976AFF" w:rsidP="00A60DFF">
      <w:pPr>
        <w:jc w:val="center"/>
        <w:rPr>
          <w:rFonts w:ascii="Bookman Old Style" w:hAnsi="Bookman Old Style"/>
          <w:b/>
        </w:rPr>
      </w:pPr>
    </w:p>
    <w:p w:rsidR="00976AFF" w:rsidRDefault="00976AFF" w:rsidP="00A60DFF">
      <w:pPr>
        <w:jc w:val="center"/>
        <w:rPr>
          <w:rFonts w:ascii="Bookman Old Style" w:hAnsi="Bookman Old Style"/>
          <w:b/>
        </w:rPr>
      </w:pPr>
    </w:p>
    <w:p w:rsidR="00976AFF" w:rsidRDefault="00976AFF" w:rsidP="00A60DFF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referida árvore encontra-se em estado inativo, não produz sombra nem folhas, assim os moradores próximos pedem a substituição da espécie.</w:t>
      </w:r>
    </w:p>
    <w:p w:rsidR="00976AFF" w:rsidRDefault="00976AFF" w:rsidP="00A60DFF">
      <w:pPr>
        <w:jc w:val="both"/>
        <w:outlineLvl w:val="0"/>
        <w:rPr>
          <w:rFonts w:ascii="Bookman Old Style" w:hAnsi="Bookman Old Style"/>
        </w:rPr>
      </w:pPr>
    </w:p>
    <w:p w:rsidR="00976AFF" w:rsidRDefault="00976AFF" w:rsidP="00A60DFF">
      <w:pPr>
        <w:ind w:firstLine="1440"/>
        <w:jc w:val="both"/>
        <w:outlineLvl w:val="0"/>
        <w:rPr>
          <w:rFonts w:ascii="Bookman Old Style" w:hAnsi="Bookman Old Style"/>
        </w:rPr>
      </w:pPr>
    </w:p>
    <w:p w:rsidR="00976AFF" w:rsidRDefault="00976AFF" w:rsidP="00A60DFF">
      <w:pPr>
        <w:ind w:firstLine="1440"/>
        <w:jc w:val="both"/>
        <w:outlineLvl w:val="0"/>
        <w:rPr>
          <w:rFonts w:ascii="Bookman Old Style" w:hAnsi="Bookman Old Style"/>
        </w:rPr>
      </w:pPr>
    </w:p>
    <w:p w:rsidR="00976AFF" w:rsidRDefault="00976AFF" w:rsidP="00A60DFF">
      <w:pPr>
        <w:ind w:firstLine="1440"/>
        <w:outlineLvl w:val="0"/>
        <w:rPr>
          <w:rFonts w:ascii="Bookman Old Style" w:hAnsi="Bookman Old Style"/>
        </w:rPr>
      </w:pPr>
    </w:p>
    <w:p w:rsidR="00976AFF" w:rsidRDefault="00976AFF" w:rsidP="00A60DF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novembro de 2009.</w:t>
      </w:r>
    </w:p>
    <w:p w:rsidR="00976AFF" w:rsidRDefault="00976AFF">
      <w:pPr>
        <w:ind w:firstLine="1440"/>
        <w:rPr>
          <w:rFonts w:ascii="Bookman Old Style" w:hAnsi="Bookman Old Style"/>
        </w:rPr>
      </w:pPr>
    </w:p>
    <w:p w:rsidR="00976AFF" w:rsidRDefault="00976AFF">
      <w:pPr>
        <w:rPr>
          <w:rFonts w:ascii="Bookman Old Style" w:hAnsi="Bookman Old Style"/>
        </w:rPr>
      </w:pPr>
    </w:p>
    <w:p w:rsidR="00976AFF" w:rsidRDefault="00976AFF">
      <w:pPr>
        <w:ind w:firstLine="1440"/>
        <w:rPr>
          <w:rFonts w:ascii="Bookman Old Style" w:hAnsi="Bookman Old Style"/>
        </w:rPr>
      </w:pPr>
    </w:p>
    <w:p w:rsidR="00976AFF" w:rsidRDefault="00976AFF" w:rsidP="00A60DFF">
      <w:pPr>
        <w:jc w:val="center"/>
        <w:outlineLvl w:val="0"/>
        <w:rPr>
          <w:rFonts w:ascii="Bookman Old Style" w:hAnsi="Bookman Old Style"/>
          <w:b/>
        </w:rPr>
      </w:pPr>
    </w:p>
    <w:p w:rsidR="00976AFF" w:rsidRDefault="00976AFF" w:rsidP="00A60DF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76AFF" w:rsidRDefault="00976AFF" w:rsidP="00A60DF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76AFF" w:rsidRDefault="00976AFF" w:rsidP="00A60DF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76AFF" w:rsidRPr="00985A2A" w:rsidRDefault="00976AFF" w:rsidP="00A60DFF">
      <w:pPr>
        <w:rPr>
          <w:rFonts w:ascii="Bookman Old Style" w:hAnsi="Bookman Old Style"/>
        </w:rPr>
      </w:pPr>
    </w:p>
    <w:p w:rsidR="00976AFF" w:rsidRPr="00985A2A" w:rsidRDefault="00976AFF" w:rsidP="00A60DFF">
      <w:pPr>
        <w:rPr>
          <w:rFonts w:ascii="Bookman Old Style" w:hAnsi="Bookman Old Style"/>
        </w:rPr>
      </w:pPr>
    </w:p>
    <w:p w:rsidR="00976AFF" w:rsidRDefault="00976AFF" w:rsidP="00A60DFF">
      <w:pPr>
        <w:rPr>
          <w:rFonts w:ascii="Bookman Old Style" w:hAnsi="Bookman Old Style"/>
        </w:rPr>
      </w:pPr>
    </w:p>
    <w:p w:rsidR="00976AFF" w:rsidRDefault="00976AFF" w:rsidP="00A60DFF">
      <w:pPr>
        <w:rPr>
          <w:rFonts w:ascii="Bookman Old Style" w:hAnsi="Bookman Old Style"/>
        </w:rPr>
      </w:pPr>
    </w:p>
    <w:p w:rsidR="00976AFF" w:rsidRPr="00985A2A" w:rsidRDefault="00976AFF" w:rsidP="00A60DFF">
      <w:pPr>
        <w:tabs>
          <w:tab w:val="left" w:pos="628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FF" w:rsidRDefault="00A60DFF">
      <w:r>
        <w:separator/>
      </w:r>
    </w:p>
  </w:endnote>
  <w:endnote w:type="continuationSeparator" w:id="0">
    <w:p w:rsidR="00A60DFF" w:rsidRDefault="00A6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FF" w:rsidRDefault="00A60DFF">
      <w:r>
        <w:separator/>
      </w:r>
    </w:p>
  </w:footnote>
  <w:footnote w:type="continuationSeparator" w:id="0">
    <w:p w:rsidR="00A60DFF" w:rsidRDefault="00A6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02B"/>
    <w:rsid w:val="004C67DE"/>
    <w:rsid w:val="00976AFF"/>
    <w:rsid w:val="009F196D"/>
    <w:rsid w:val="00A60DF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6AF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6AF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