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D2" w:rsidRDefault="00B162D2" w:rsidP="00445FB3">
      <w:pPr>
        <w:pStyle w:val="Ttulo"/>
      </w:pPr>
      <w:bookmarkStart w:id="0" w:name="_GoBack"/>
      <w:bookmarkEnd w:id="0"/>
      <w:r>
        <w:t>INDICAÇÃO Nº 1642/09</w:t>
      </w:r>
    </w:p>
    <w:p w:rsidR="00B162D2" w:rsidRDefault="00B162D2">
      <w:pPr>
        <w:jc w:val="center"/>
        <w:rPr>
          <w:rFonts w:ascii="Bookman Old Style" w:hAnsi="Bookman Old Style"/>
          <w:b/>
          <w:u w:val="single"/>
        </w:rPr>
      </w:pPr>
    </w:p>
    <w:p w:rsidR="00B162D2" w:rsidRDefault="00B162D2">
      <w:pPr>
        <w:jc w:val="center"/>
        <w:rPr>
          <w:rFonts w:ascii="Bookman Old Style" w:hAnsi="Bookman Old Style"/>
          <w:b/>
          <w:u w:val="single"/>
        </w:rPr>
      </w:pPr>
    </w:p>
    <w:p w:rsidR="00B162D2" w:rsidRDefault="00B162D2">
      <w:pPr>
        <w:jc w:val="center"/>
        <w:rPr>
          <w:rFonts w:ascii="Bookman Old Style" w:hAnsi="Bookman Old Style"/>
          <w:b/>
          <w:u w:val="single"/>
        </w:rPr>
      </w:pPr>
    </w:p>
    <w:p w:rsidR="00B162D2" w:rsidRDefault="00B162D2" w:rsidP="00445FB3">
      <w:pPr>
        <w:pStyle w:val="Recuodecorpodetexto"/>
        <w:ind w:left="4440"/>
      </w:pPr>
      <w:r>
        <w:t>“Extração e substituição de árvore, localizada na Rua do Cobre, nº 1156, no bairro Mollon”.</w:t>
      </w:r>
    </w:p>
    <w:p w:rsidR="00B162D2" w:rsidRDefault="00B162D2">
      <w:pPr>
        <w:ind w:left="1440" w:firstLine="3600"/>
        <w:jc w:val="both"/>
        <w:rPr>
          <w:rFonts w:ascii="Bookman Old Style" w:hAnsi="Bookman Old Style"/>
        </w:rPr>
      </w:pPr>
    </w:p>
    <w:p w:rsidR="00B162D2" w:rsidRDefault="00B162D2">
      <w:pPr>
        <w:ind w:left="1440" w:firstLine="3600"/>
        <w:jc w:val="both"/>
        <w:rPr>
          <w:rFonts w:ascii="Bookman Old Style" w:hAnsi="Bookman Old Style"/>
        </w:rPr>
      </w:pPr>
    </w:p>
    <w:p w:rsidR="00B162D2" w:rsidRDefault="00B162D2">
      <w:pPr>
        <w:ind w:left="1440" w:firstLine="3600"/>
        <w:jc w:val="both"/>
        <w:rPr>
          <w:rFonts w:ascii="Bookman Old Style" w:hAnsi="Bookman Old Style"/>
        </w:rPr>
      </w:pPr>
    </w:p>
    <w:p w:rsidR="00B162D2" w:rsidRDefault="00B162D2">
      <w:pPr>
        <w:ind w:left="1440" w:firstLine="3600"/>
        <w:jc w:val="both"/>
        <w:rPr>
          <w:rFonts w:ascii="Bookman Old Style" w:hAnsi="Bookman Old Style"/>
        </w:rPr>
      </w:pPr>
    </w:p>
    <w:p w:rsidR="00B162D2" w:rsidRDefault="00B162D2" w:rsidP="00445F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que efetue a extração e substituição da árvore supra citada.</w:t>
      </w:r>
    </w:p>
    <w:p w:rsidR="00B162D2" w:rsidRPr="00177AD0" w:rsidRDefault="00B162D2" w:rsidP="00445FB3">
      <w:pPr>
        <w:ind w:firstLine="1440"/>
        <w:jc w:val="both"/>
        <w:rPr>
          <w:rFonts w:ascii="Bookman Old Style" w:hAnsi="Bookman Old Style"/>
          <w:b/>
        </w:rPr>
      </w:pPr>
    </w:p>
    <w:p w:rsidR="00B162D2" w:rsidRPr="003977F2" w:rsidRDefault="00B162D2" w:rsidP="00445FB3">
      <w:pPr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rPr>
          <w:rFonts w:ascii="Bookman Old Style" w:hAnsi="Bookman Old Style"/>
          <w:b/>
        </w:rPr>
      </w:pPr>
    </w:p>
    <w:p w:rsidR="00B162D2" w:rsidRDefault="00B162D2" w:rsidP="00445FB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moradora da residência de nº 1156 da Rua do cobre, reclama que a espécie esta morta e putrefeita, correndo risco de vir a cair sobre algum veiculo, assim, solicita a substituição da referida árvore.  </w:t>
      </w:r>
    </w:p>
    <w:p w:rsidR="00B162D2" w:rsidRDefault="00B162D2" w:rsidP="00445FB3">
      <w:pPr>
        <w:ind w:firstLine="1440"/>
        <w:jc w:val="both"/>
        <w:outlineLvl w:val="0"/>
        <w:rPr>
          <w:rFonts w:ascii="Bookman Old Style" w:hAnsi="Bookman Old Style"/>
        </w:rPr>
      </w:pPr>
    </w:p>
    <w:p w:rsidR="00B162D2" w:rsidRDefault="00B162D2" w:rsidP="00445FB3">
      <w:pPr>
        <w:ind w:firstLine="1440"/>
        <w:jc w:val="both"/>
        <w:outlineLvl w:val="0"/>
        <w:rPr>
          <w:rFonts w:ascii="Bookman Old Style" w:hAnsi="Bookman Old Style"/>
        </w:rPr>
      </w:pPr>
    </w:p>
    <w:p w:rsidR="00B162D2" w:rsidRDefault="00B162D2" w:rsidP="00445FB3">
      <w:pPr>
        <w:ind w:firstLine="1440"/>
        <w:outlineLvl w:val="0"/>
        <w:rPr>
          <w:rFonts w:ascii="Bookman Old Style" w:hAnsi="Bookman Old Style"/>
        </w:rPr>
      </w:pPr>
    </w:p>
    <w:p w:rsidR="00B162D2" w:rsidRDefault="00B162D2" w:rsidP="00445FB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2009.</w:t>
      </w:r>
    </w:p>
    <w:p w:rsidR="00B162D2" w:rsidRDefault="00B162D2">
      <w:pPr>
        <w:ind w:firstLine="1440"/>
        <w:rPr>
          <w:rFonts w:ascii="Bookman Old Style" w:hAnsi="Bookman Old Style"/>
        </w:rPr>
      </w:pPr>
    </w:p>
    <w:p w:rsidR="00B162D2" w:rsidRDefault="00B162D2">
      <w:pPr>
        <w:rPr>
          <w:rFonts w:ascii="Bookman Old Style" w:hAnsi="Bookman Old Style"/>
        </w:rPr>
      </w:pPr>
    </w:p>
    <w:p w:rsidR="00B162D2" w:rsidRDefault="00B162D2">
      <w:pPr>
        <w:ind w:firstLine="1440"/>
        <w:rPr>
          <w:rFonts w:ascii="Bookman Old Style" w:hAnsi="Bookman Old Style"/>
        </w:rPr>
      </w:pPr>
    </w:p>
    <w:p w:rsidR="00B162D2" w:rsidRDefault="00B162D2">
      <w:pPr>
        <w:ind w:firstLine="1440"/>
        <w:rPr>
          <w:rFonts w:ascii="Bookman Old Style" w:hAnsi="Bookman Old Style"/>
        </w:rPr>
      </w:pPr>
    </w:p>
    <w:p w:rsidR="00B162D2" w:rsidRDefault="00B162D2" w:rsidP="00445FB3">
      <w:pPr>
        <w:jc w:val="center"/>
        <w:outlineLvl w:val="0"/>
        <w:rPr>
          <w:rFonts w:ascii="Bookman Old Style" w:hAnsi="Bookman Old Style"/>
          <w:b/>
        </w:rPr>
      </w:pPr>
    </w:p>
    <w:p w:rsidR="00B162D2" w:rsidRDefault="00B162D2" w:rsidP="00445F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162D2" w:rsidRDefault="00B162D2" w:rsidP="00445F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162D2" w:rsidRDefault="00B162D2" w:rsidP="00445F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162D2" w:rsidRPr="00985A2A" w:rsidRDefault="00B162D2" w:rsidP="00445FB3">
      <w:pPr>
        <w:rPr>
          <w:rFonts w:ascii="Bookman Old Style" w:hAnsi="Bookman Old Style"/>
        </w:rPr>
      </w:pPr>
    </w:p>
    <w:p w:rsidR="00B162D2" w:rsidRPr="00985A2A" w:rsidRDefault="00B162D2" w:rsidP="00445FB3">
      <w:pPr>
        <w:rPr>
          <w:rFonts w:ascii="Bookman Old Style" w:hAnsi="Bookman Old Style"/>
        </w:rPr>
      </w:pPr>
    </w:p>
    <w:p w:rsidR="00B162D2" w:rsidRDefault="00B162D2" w:rsidP="00445FB3">
      <w:pPr>
        <w:rPr>
          <w:rFonts w:ascii="Bookman Old Style" w:hAnsi="Bookman Old Style"/>
        </w:rPr>
      </w:pPr>
    </w:p>
    <w:p w:rsidR="00B162D2" w:rsidRDefault="00B162D2" w:rsidP="00445FB3">
      <w:pPr>
        <w:rPr>
          <w:rFonts w:ascii="Bookman Old Style" w:hAnsi="Bookman Old Style"/>
        </w:rPr>
      </w:pPr>
    </w:p>
    <w:p w:rsidR="00B162D2" w:rsidRPr="00985A2A" w:rsidRDefault="00B162D2" w:rsidP="00445FB3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B3" w:rsidRDefault="00445FB3">
      <w:r>
        <w:separator/>
      </w:r>
    </w:p>
  </w:endnote>
  <w:endnote w:type="continuationSeparator" w:id="0">
    <w:p w:rsidR="00445FB3" w:rsidRDefault="004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B3" w:rsidRDefault="00445FB3">
      <w:r>
        <w:separator/>
      </w:r>
    </w:p>
  </w:footnote>
  <w:footnote w:type="continuationSeparator" w:id="0">
    <w:p w:rsidR="00445FB3" w:rsidRDefault="0044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FB3"/>
    <w:rsid w:val="004C67DE"/>
    <w:rsid w:val="0073420C"/>
    <w:rsid w:val="009F196D"/>
    <w:rsid w:val="00A9035B"/>
    <w:rsid w:val="00B162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62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62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