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3" w:rsidRPr="007C5B33" w:rsidRDefault="007C5B33" w:rsidP="00DE6E4C">
      <w:pPr>
        <w:pStyle w:val="Ttulo"/>
      </w:pPr>
      <w:bookmarkStart w:id="0" w:name="_GoBack"/>
      <w:bookmarkEnd w:id="0"/>
      <w:r w:rsidRPr="007C5B33">
        <w:t>INDICAÇÃO Nº 1720/09</w:t>
      </w:r>
    </w:p>
    <w:p w:rsidR="007C5B33" w:rsidRPr="007C5B33" w:rsidRDefault="007C5B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5B33" w:rsidRPr="007C5B33" w:rsidRDefault="007C5B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C5B33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7C5B33" w:rsidRPr="007C5B33" w:rsidRDefault="007C5B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C5B33" w:rsidRPr="007C5B33" w:rsidRDefault="007C5B33" w:rsidP="00DE6E4C">
      <w:pPr>
        <w:pStyle w:val="Recuodecorpodetexto"/>
        <w:ind w:left="4440"/>
      </w:pPr>
      <w:r w:rsidRPr="007C5B33">
        <w:t>“Fazer um mini-campo de futebol em área pública na Rua Catanduva, esquina com a Rua Lorena, próximo ao Córrego Mollon, no bairro Jardim Esmeralda”.</w:t>
      </w:r>
    </w:p>
    <w:p w:rsidR="007C5B33" w:rsidRPr="007C5B33" w:rsidRDefault="007C5B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33" w:rsidRPr="007C5B33" w:rsidRDefault="007C5B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33" w:rsidRPr="007C5B33" w:rsidRDefault="007C5B3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C5B33" w:rsidRPr="007C5B33" w:rsidRDefault="007C5B33" w:rsidP="007C5B3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C5B33">
        <w:rPr>
          <w:rFonts w:ascii="Bookman Old Style" w:hAnsi="Bookman Old Style"/>
          <w:b/>
          <w:bCs/>
          <w:sz w:val="24"/>
          <w:szCs w:val="24"/>
        </w:rPr>
        <w:t>INDICA</w:t>
      </w:r>
      <w:r w:rsidRPr="007C5B3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 fazer um mini – campo de futebol em área pública na Rua Catanduva esquina com a Rua Lorena, próximo ao Córrego Mollon, no bairro Jardim Esmeralda.</w:t>
      </w:r>
    </w:p>
    <w:p w:rsidR="007C5B33" w:rsidRPr="007C5B33" w:rsidRDefault="007C5B33" w:rsidP="00DE6E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jc w:val="center"/>
        <w:rPr>
          <w:rFonts w:ascii="Bookman Old Style" w:hAnsi="Bookman Old Style"/>
          <w:b/>
          <w:sz w:val="24"/>
          <w:szCs w:val="24"/>
        </w:rPr>
      </w:pPr>
      <w:r w:rsidRPr="007C5B33">
        <w:rPr>
          <w:rFonts w:ascii="Bookman Old Style" w:hAnsi="Bookman Old Style"/>
          <w:b/>
          <w:sz w:val="24"/>
          <w:szCs w:val="24"/>
        </w:rPr>
        <w:t>Justificativa:</w:t>
      </w:r>
    </w:p>
    <w:p w:rsidR="007C5B33" w:rsidRPr="007C5B33" w:rsidRDefault="007C5B33" w:rsidP="00DE6E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C5B33">
        <w:rPr>
          <w:rFonts w:ascii="Bookman Old Style" w:hAnsi="Bookman Old Style"/>
          <w:sz w:val="24"/>
          <w:szCs w:val="24"/>
        </w:rPr>
        <w:t>Ocorre que neste local não há área de lazer para o divertimento de crianças, adolescentes que muitas vezes acabam brincando na Rua, correndo o risco de serem atropelados e provocar acidentes, e a possível implantação de um mini - campo iria promover uma melhora na qualidade de vida dos moradores do bairro e imediações.</w:t>
      </w:r>
    </w:p>
    <w:p w:rsidR="007C5B33" w:rsidRPr="007C5B33" w:rsidRDefault="007C5B33" w:rsidP="00DE6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C5B33" w:rsidRPr="007C5B33" w:rsidRDefault="007C5B33" w:rsidP="00DE6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C5B33" w:rsidRPr="007C5B33" w:rsidRDefault="007C5B33" w:rsidP="00DE6E4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C5B33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7C5B33" w:rsidRPr="007C5B33" w:rsidRDefault="007C5B33">
      <w:pPr>
        <w:ind w:firstLine="1440"/>
        <w:rPr>
          <w:rFonts w:ascii="Bookman Old Style" w:hAnsi="Bookman Old Style"/>
          <w:sz w:val="24"/>
          <w:szCs w:val="24"/>
        </w:rPr>
      </w:pPr>
    </w:p>
    <w:p w:rsidR="007C5B33" w:rsidRPr="007C5B33" w:rsidRDefault="007C5B33">
      <w:pPr>
        <w:rPr>
          <w:rFonts w:ascii="Bookman Old Style" w:hAnsi="Bookman Old Style"/>
          <w:sz w:val="24"/>
          <w:szCs w:val="24"/>
        </w:rPr>
      </w:pPr>
    </w:p>
    <w:p w:rsidR="007C5B33" w:rsidRPr="007C5B33" w:rsidRDefault="007C5B33" w:rsidP="00DE6E4C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C5B33">
        <w:rPr>
          <w:rFonts w:ascii="Bookman Old Style" w:hAnsi="Bookman Old Style"/>
          <w:b/>
          <w:sz w:val="24"/>
          <w:szCs w:val="24"/>
        </w:rPr>
        <w:t>ADEMIR DA SILVA</w:t>
      </w:r>
    </w:p>
    <w:p w:rsidR="007C5B33" w:rsidRPr="007C5B33" w:rsidRDefault="007C5B33" w:rsidP="00DE6E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C5B33">
        <w:rPr>
          <w:rFonts w:ascii="Bookman Old Style" w:hAnsi="Bookman Old Style"/>
          <w:sz w:val="24"/>
          <w:szCs w:val="24"/>
        </w:rPr>
        <w:t>-vereador-</w:t>
      </w:r>
    </w:p>
    <w:p w:rsidR="007C5B33" w:rsidRPr="007C5B33" w:rsidRDefault="007C5B33" w:rsidP="00DE6E4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C5B33" w:rsidRPr="007C5B33" w:rsidRDefault="007C5B33" w:rsidP="00DE6E4C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C5B33" w:rsidRPr="007C5B33" w:rsidRDefault="007C5B33" w:rsidP="00DE6E4C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7C5B33" w:rsidRDefault="009F196D" w:rsidP="00CD613B">
      <w:pPr>
        <w:rPr>
          <w:sz w:val="24"/>
          <w:szCs w:val="24"/>
        </w:rPr>
      </w:pPr>
    </w:p>
    <w:sectPr w:rsidR="009F196D" w:rsidRPr="007C5B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4C" w:rsidRDefault="00DE6E4C">
      <w:r>
        <w:separator/>
      </w:r>
    </w:p>
  </w:endnote>
  <w:endnote w:type="continuationSeparator" w:id="0">
    <w:p w:rsidR="00DE6E4C" w:rsidRDefault="00DE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4C" w:rsidRDefault="00DE6E4C">
      <w:r>
        <w:separator/>
      </w:r>
    </w:p>
  </w:footnote>
  <w:footnote w:type="continuationSeparator" w:id="0">
    <w:p w:rsidR="00DE6E4C" w:rsidRDefault="00DE6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5B33"/>
    <w:rsid w:val="009F196D"/>
    <w:rsid w:val="00A9035B"/>
    <w:rsid w:val="00CC7EA5"/>
    <w:rsid w:val="00CD613B"/>
    <w:rsid w:val="00D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5B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5B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