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87" w:rsidRDefault="00912487" w:rsidP="00AF4971">
      <w:pPr>
        <w:pStyle w:val="Ttulo"/>
      </w:pPr>
      <w:bookmarkStart w:id="0" w:name="_GoBack"/>
      <w:bookmarkEnd w:id="0"/>
      <w:r>
        <w:t>INDICAÇÃO Nº 65/10</w:t>
      </w:r>
    </w:p>
    <w:p w:rsidR="00912487" w:rsidRDefault="00912487">
      <w:pPr>
        <w:jc w:val="center"/>
        <w:rPr>
          <w:rFonts w:ascii="Bookman Old Style" w:hAnsi="Bookman Old Style"/>
          <w:b/>
          <w:u w:val="single"/>
        </w:rPr>
      </w:pPr>
    </w:p>
    <w:p w:rsidR="00912487" w:rsidRDefault="00912487">
      <w:pPr>
        <w:jc w:val="center"/>
        <w:rPr>
          <w:rFonts w:ascii="Bookman Old Style" w:hAnsi="Bookman Old Style"/>
          <w:b/>
          <w:u w:val="single"/>
        </w:rPr>
      </w:pPr>
    </w:p>
    <w:p w:rsidR="00912487" w:rsidRDefault="00912487" w:rsidP="00AF4971">
      <w:pPr>
        <w:pStyle w:val="Recuodecorpodetexto"/>
        <w:ind w:left="4440"/>
      </w:pPr>
      <w:r>
        <w:t xml:space="preserve">“Construção de uma lombada para </w:t>
      </w:r>
      <w:r w:rsidRPr="00033DC9">
        <w:t>redu</w:t>
      </w:r>
      <w:r>
        <w:t xml:space="preserve">ção de </w:t>
      </w:r>
      <w:r w:rsidRPr="00033DC9">
        <w:t xml:space="preserve">velocidade </w:t>
      </w:r>
      <w:r>
        <w:t>dos veículos, n</w:t>
      </w:r>
      <w:r w:rsidRPr="00033DC9">
        <w:t xml:space="preserve">a </w:t>
      </w:r>
      <w:r>
        <w:t>Rua Espanha, na altura do número 1.239, no Jardim Europa</w:t>
      </w:r>
      <w:r w:rsidRPr="00033DC9">
        <w:t>”</w:t>
      </w:r>
      <w:r>
        <w:t xml:space="preserve">.  </w:t>
      </w:r>
    </w:p>
    <w:p w:rsidR="00912487" w:rsidRDefault="00912487">
      <w:pPr>
        <w:ind w:left="1440" w:firstLine="3600"/>
        <w:jc w:val="both"/>
        <w:rPr>
          <w:rFonts w:ascii="Bookman Old Style" w:hAnsi="Bookman Old Style"/>
        </w:rPr>
      </w:pPr>
    </w:p>
    <w:p w:rsidR="00912487" w:rsidRDefault="00912487">
      <w:pPr>
        <w:ind w:left="1440" w:firstLine="3600"/>
        <w:jc w:val="both"/>
        <w:rPr>
          <w:rFonts w:ascii="Bookman Old Style" w:hAnsi="Bookman Old Style"/>
        </w:rPr>
      </w:pPr>
    </w:p>
    <w:p w:rsidR="00912487" w:rsidRDefault="00912487">
      <w:pPr>
        <w:ind w:left="1440" w:firstLine="3600"/>
        <w:jc w:val="both"/>
        <w:rPr>
          <w:rFonts w:ascii="Bookman Old Style" w:hAnsi="Bookman Old Style"/>
        </w:rPr>
      </w:pPr>
    </w:p>
    <w:p w:rsidR="00912487" w:rsidRPr="00177AD0" w:rsidRDefault="00912487" w:rsidP="00AF497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construção de uma lombada na Rua Espanha, na altura do número 1.239, no Jardim Europa.</w:t>
      </w:r>
    </w:p>
    <w:p w:rsidR="00912487" w:rsidRDefault="00912487" w:rsidP="00AF4971">
      <w:pPr>
        <w:jc w:val="center"/>
        <w:rPr>
          <w:rFonts w:ascii="Bookman Old Style" w:hAnsi="Bookman Old Style"/>
          <w:b/>
        </w:rPr>
      </w:pPr>
    </w:p>
    <w:p w:rsidR="00912487" w:rsidRDefault="00912487" w:rsidP="00AF4971">
      <w:pPr>
        <w:jc w:val="center"/>
        <w:rPr>
          <w:rFonts w:ascii="Bookman Old Style" w:hAnsi="Bookman Old Style"/>
          <w:b/>
        </w:rPr>
      </w:pPr>
    </w:p>
    <w:p w:rsidR="00912487" w:rsidRDefault="00912487" w:rsidP="00AF49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12487" w:rsidRDefault="00912487" w:rsidP="00AF4971">
      <w:pPr>
        <w:jc w:val="center"/>
        <w:rPr>
          <w:rFonts w:ascii="Bookman Old Style" w:hAnsi="Bookman Old Style"/>
          <w:b/>
        </w:rPr>
      </w:pPr>
    </w:p>
    <w:p w:rsidR="00912487" w:rsidRDefault="00912487" w:rsidP="00AF4971">
      <w:pPr>
        <w:jc w:val="center"/>
        <w:rPr>
          <w:rFonts w:ascii="Bookman Old Style" w:hAnsi="Bookman Old Style"/>
          <w:b/>
        </w:rPr>
      </w:pPr>
    </w:p>
    <w:p w:rsidR="00912487" w:rsidRDefault="00912487" w:rsidP="00AF4971">
      <w:pPr>
        <w:jc w:val="center"/>
        <w:rPr>
          <w:rFonts w:ascii="Bookman Old Style" w:hAnsi="Bookman Old Style"/>
          <w:b/>
        </w:rPr>
      </w:pPr>
    </w:p>
    <w:p w:rsidR="00912487" w:rsidRDefault="00912487" w:rsidP="00AF4971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localidade reclamam, uma vez que na Rua Espanha, </w:t>
      </w:r>
      <w:r w:rsidRPr="00033DC9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 altura do número 1.239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ocorre excesso de velocidade praticado por alguns motoristas. Portanto, solicitam que seja realizada a construção de uma lombada ou similar, com o objetivo reduzir referido excesso, e também por se tratar de uma via com intenso fluxo de veículos.</w:t>
      </w:r>
    </w:p>
    <w:p w:rsidR="00912487" w:rsidRDefault="00912487" w:rsidP="00AF49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12487" w:rsidRDefault="00912487" w:rsidP="00AF4971">
      <w:pPr>
        <w:jc w:val="both"/>
        <w:outlineLvl w:val="0"/>
        <w:rPr>
          <w:rFonts w:ascii="Bookman Old Style" w:hAnsi="Bookman Old Style"/>
        </w:rPr>
      </w:pPr>
    </w:p>
    <w:p w:rsidR="00912487" w:rsidRDefault="00912487" w:rsidP="00AF4971">
      <w:pPr>
        <w:ind w:firstLine="1440"/>
        <w:outlineLvl w:val="0"/>
        <w:rPr>
          <w:rFonts w:ascii="Bookman Old Style" w:hAnsi="Bookman Old Style"/>
        </w:rPr>
      </w:pPr>
    </w:p>
    <w:p w:rsidR="00912487" w:rsidRDefault="00912487" w:rsidP="00AF4971">
      <w:pPr>
        <w:ind w:firstLine="1440"/>
        <w:outlineLvl w:val="0"/>
        <w:rPr>
          <w:rFonts w:ascii="Bookman Old Style" w:hAnsi="Bookman Old Style"/>
        </w:rPr>
      </w:pPr>
    </w:p>
    <w:p w:rsidR="00912487" w:rsidRDefault="00912487" w:rsidP="00AF49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janeiro de 2010.</w:t>
      </w:r>
    </w:p>
    <w:p w:rsidR="00912487" w:rsidRDefault="00912487">
      <w:pPr>
        <w:ind w:firstLine="1440"/>
        <w:rPr>
          <w:rFonts w:ascii="Bookman Old Style" w:hAnsi="Bookman Old Style"/>
        </w:rPr>
      </w:pPr>
    </w:p>
    <w:p w:rsidR="00912487" w:rsidRDefault="00912487">
      <w:pPr>
        <w:rPr>
          <w:rFonts w:ascii="Bookman Old Style" w:hAnsi="Bookman Old Style"/>
        </w:rPr>
      </w:pPr>
    </w:p>
    <w:p w:rsidR="00912487" w:rsidRDefault="00912487">
      <w:pPr>
        <w:rPr>
          <w:rFonts w:ascii="Bookman Old Style" w:hAnsi="Bookman Old Style"/>
        </w:rPr>
      </w:pPr>
    </w:p>
    <w:p w:rsidR="00912487" w:rsidRDefault="00912487">
      <w:pPr>
        <w:ind w:firstLine="1440"/>
        <w:rPr>
          <w:rFonts w:ascii="Bookman Old Style" w:hAnsi="Bookman Old Style"/>
        </w:rPr>
      </w:pPr>
    </w:p>
    <w:p w:rsidR="00912487" w:rsidRDefault="00912487" w:rsidP="00AF4971">
      <w:pPr>
        <w:jc w:val="center"/>
        <w:outlineLvl w:val="0"/>
        <w:rPr>
          <w:rFonts w:ascii="Bookman Old Style" w:hAnsi="Bookman Old Style"/>
          <w:b/>
        </w:rPr>
      </w:pPr>
    </w:p>
    <w:p w:rsidR="00912487" w:rsidRDefault="00912487" w:rsidP="00AF49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912487" w:rsidRDefault="00912487" w:rsidP="00AF49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12487" w:rsidRDefault="00912487" w:rsidP="00AF49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71" w:rsidRDefault="00AF4971">
      <w:r>
        <w:separator/>
      </w:r>
    </w:p>
  </w:endnote>
  <w:endnote w:type="continuationSeparator" w:id="0">
    <w:p w:rsidR="00AF4971" w:rsidRDefault="00AF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71" w:rsidRDefault="00AF4971">
      <w:r>
        <w:separator/>
      </w:r>
    </w:p>
  </w:footnote>
  <w:footnote w:type="continuationSeparator" w:id="0">
    <w:p w:rsidR="00AF4971" w:rsidRDefault="00AF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2487"/>
    <w:rsid w:val="009F196D"/>
    <w:rsid w:val="00A9035B"/>
    <w:rsid w:val="00AF4971"/>
    <w:rsid w:val="00CD613B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24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24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