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0B" w:rsidRDefault="004D400B">
      <w:pPr>
        <w:pStyle w:val="Ttulo"/>
      </w:pPr>
      <w:bookmarkStart w:id="0" w:name="_GoBack"/>
      <w:bookmarkEnd w:id="0"/>
      <w:r>
        <w:t>INDICAÇÃO Nº 285/2010</w:t>
      </w:r>
    </w:p>
    <w:p w:rsidR="004D400B" w:rsidRDefault="004D400B">
      <w:pPr>
        <w:pStyle w:val="Ttulo"/>
        <w:jc w:val="both"/>
        <w:rPr>
          <w:b w:val="0"/>
          <w:bCs w:val="0"/>
          <w:u w:val="none"/>
        </w:rPr>
      </w:pPr>
    </w:p>
    <w:p w:rsidR="004D400B" w:rsidRDefault="004D400B">
      <w:pPr>
        <w:pStyle w:val="Ttulo"/>
        <w:ind w:left="4920"/>
        <w:jc w:val="both"/>
        <w:rPr>
          <w:b w:val="0"/>
          <w:bCs w:val="0"/>
          <w:u w:val="none"/>
        </w:rPr>
      </w:pPr>
    </w:p>
    <w:p w:rsidR="004D400B" w:rsidRDefault="004D400B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“Limpeza em área pública localizada na Rua Ubirajara Alves, nas proximidades do nº 351, no bairro Jardim das Orquídeas”. </w:t>
      </w:r>
    </w:p>
    <w:p w:rsidR="004D400B" w:rsidRDefault="004D400B">
      <w:pPr>
        <w:pStyle w:val="Ttulo"/>
        <w:jc w:val="both"/>
        <w:rPr>
          <w:b w:val="0"/>
          <w:bCs w:val="0"/>
          <w:u w:val="none"/>
        </w:rPr>
      </w:pPr>
    </w:p>
    <w:p w:rsidR="004D400B" w:rsidRDefault="004D400B">
      <w:pPr>
        <w:pStyle w:val="Ttulo"/>
        <w:jc w:val="both"/>
        <w:rPr>
          <w:b w:val="0"/>
          <w:bCs w:val="0"/>
          <w:u w:val="none"/>
        </w:rPr>
      </w:pPr>
    </w:p>
    <w:p w:rsidR="004D400B" w:rsidRDefault="004D400B" w:rsidP="007B1D1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limpeza em área pública localizada na Rua Ubirajara Alves, nas proximidades do nº 351, no bairro Jardim das Orquídeas. </w:t>
      </w:r>
    </w:p>
    <w:p w:rsidR="004D400B" w:rsidRDefault="004D400B" w:rsidP="007B1D18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4D400B" w:rsidRDefault="004D400B" w:rsidP="007B1D18">
      <w:pPr>
        <w:pStyle w:val="Ttulo"/>
        <w:jc w:val="both"/>
        <w:rPr>
          <w:b w:val="0"/>
          <w:bCs w:val="0"/>
          <w:u w:val="none"/>
        </w:rPr>
      </w:pPr>
    </w:p>
    <w:p w:rsidR="004D400B" w:rsidRDefault="004D400B" w:rsidP="007B1D18">
      <w:pPr>
        <w:pStyle w:val="Ttulo"/>
        <w:jc w:val="both"/>
        <w:rPr>
          <w:b w:val="0"/>
          <w:bCs w:val="0"/>
          <w:u w:val="none"/>
        </w:rPr>
      </w:pPr>
    </w:p>
    <w:p w:rsidR="004D400B" w:rsidRDefault="004D400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esteve “in-loco” a convite de moradores da localidade que estão reclamando do mato alto e de animais peçonhentos que estão invadindo as residências com risco à saúde publica.</w:t>
      </w:r>
    </w:p>
    <w:p w:rsidR="004D400B" w:rsidRDefault="004D400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D400B" w:rsidRDefault="004D400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D400B" w:rsidRDefault="004D400B" w:rsidP="007B1D18">
      <w:pPr>
        <w:pStyle w:val="Ttulo"/>
        <w:jc w:val="both"/>
        <w:rPr>
          <w:b w:val="0"/>
          <w:bCs w:val="0"/>
          <w:u w:val="none"/>
        </w:rPr>
      </w:pPr>
    </w:p>
    <w:p w:rsidR="004D400B" w:rsidRDefault="004D400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D400B" w:rsidRDefault="004D400B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janeiro de 2010.</w:t>
      </w:r>
    </w:p>
    <w:p w:rsidR="004D400B" w:rsidRDefault="004D400B">
      <w:pPr>
        <w:pStyle w:val="Ttulo"/>
        <w:jc w:val="both"/>
        <w:rPr>
          <w:b w:val="0"/>
          <w:bCs w:val="0"/>
          <w:u w:val="none"/>
        </w:rPr>
      </w:pPr>
    </w:p>
    <w:p w:rsidR="004D400B" w:rsidRDefault="004D400B">
      <w:pPr>
        <w:pStyle w:val="Ttulo"/>
        <w:jc w:val="both"/>
        <w:rPr>
          <w:b w:val="0"/>
          <w:bCs w:val="0"/>
          <w:u w:val="none"/>
        </w:rPr>
      </w:pPr>
    </w:p>
    <w:p w:rsidR="004D400B" w:rsidRDefault="004D400B">
      <w:pPr>
        <w:pStyle w:val="Ttulo"/>
        <w:rPr>
          <w:u w:val="none"/>
        </w:rPr>
      </w:pPr>
    </w:p>
    <w:p w:rsidR="004D400B" w:rsidRDefault="004D400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4D400B" w:rsidRDefault="004D400B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4D400B" w:rsidRDefault="004D400B">
      <w:pPr>
        <w:pStyle w:val="Ttulo"/>
        <w:rPr>
          <w:u w:val="none"/>
        </w:rPr>
      </w:pPr>
    </w:p>
    <w:sectPr w:rsidR="004D400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D18" w:rsidRDefault="007B1D18">
      <w:r>
        <w:separator/>
      </w:r>
    </w:p>
  </w:endnote>
  <w:endnote w:type="continuationSeparator" w:id="0">
    <w:p w:rsidR="007B1D18" w:rsidRDefault="007B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D18" w:rsidRDefault="007B1D18">
      <w:r>
        <w:separator/>
      </w:r>
    </w:p>
  </w:footnote>
  <w:footnote w:type="continuationSeparator" w:id="0">
    <w:p w:rsidR="007B1D18" w:rsidRDefault="007B1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D400B"/>
    <w:rsid w:val="007B1D18"/>
    <w:rsid w:val="009F196D"/>
    <w:rsid w:val="00A9035B"/>
    <w:rsid w:val="00CD613B"/>
    <w:rsid w:val="00E9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D400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