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2A" w:rsidRDefault="004C1E2A" w:rsidP="00BE0446">
      <w:pPr>
        <w:pStyle w:val="Ttulo"/>
      </w:pPr>
      <w:bookmarkStart w:id="0" w:name="_GoBack"/>
      <w:bookmarkEnd w:id="0"/>
      <w:r>
        <w:t>INDICAÇÃO Nº.  301/10</w:t>
      </w:r>
    </w:p>
    <w:p w:rsidR="004C1E2A" w:rsidRDefault="004C1E2A">
      <w:pPr>
        <w:jc w:val="center"/>
        <w:rPr>
          <w:rFonts w:ascii="Bookman Old Style" w:hAnsi="Bookman Old Style"/>
          <w:b/>
          <w:u w:val="single"/>
        </w:rPr>
      </w:pPr>
    </w:p>
    <w:p w:rsidR="004C1E2A" w:rsidRDefault="004C1E2A">
      <w:pPr>
        <w:jc w:val="center"/>
        <w:rPr>
          <w:rFonts w:ascii="Bookman Old Style" w:hAnsi="Bookman Old Style"/>
          <w:b/>
          <w:u w:val="single"/>
        </w:rPr>
      </w:pPr>
    </w:p>
    <w:p w:rsidR="004C1E2A" w:rsidRDefault="004C1E2A" w:rsidP="00BE0446">
      <w:pPr>
        <w:pStyle w:val="Recuodecorpodetexto"/>
        <w:ind w:left="4440"/>
      </w:pPr>
      <w:r>
        <w:t>“Construção de uma área de lazer no Bairro Vila Dainese”.</w:t>
      </w:r>
    </w:p>
    <w:p w:rsidR="004C1E2A" w:rsidRDefault="004C1E2A">
      <w:pPr>
        <w:ind w:left="1440" w:firstLine="3600"/>
        <w:jc w:val="both"/>
        <w:rPr>
          <w:rFonts w:ascii="Bookman Old Style" w:hAnsi="Bookman Old Style"/>
        </w:rPr>
      </w:pPr>
    </w:p>
    <w:p w:rsidR="004C1E2A" w:rsidRDefault="004C1E2A">
      <w:pPr>
        <w:ind w:left="1440" w:firstLine="3600"/>
        <w:jc w:val="both"/>
        <w:rPr>
          <w:rFonts w:ascii="Bookman Old Style" w:hAnsi="Bookman Old Style"/>
        </w:rPr>
      </w:pPr>
    </w:p>
    <w:p w:rsidR="004C1E2A" w:rsidRDefault="004C1E2A">
      <w:pPr>
        <w:ind w:left="1440" w:firstLine="3600"/>
        <w:jc w:val="both"/>
        <w:rPr>
          <w:rFonts w:ascii="Bookman Old Style" w:hAnsi="Bookman Old Style"/>
        </w:rPr>
      </w:pPr>
    </w:p>
    <w:p w:rsidR="004C1E2A" w:rsidRDefault="004C1E2A">
      <w:pPr>
        <w:ind w:left="1440" w:firstLine="3600"/>
        <w:jc w:val="both"/>
        <w:rPr>
          <w:rFonts w:ascii="Bookman Old Style" w:hAnsi="Bookman Old Style"/>
        </w:rPr>
      </w:pPr>
    </w:p>
    <w:p w:rsidR="004C1E2A" w:rsidRDefault="004C1E2A">
      <w:pPr>
        <w:ind w:left="1440" w:firstLine="3600"/>
        <w:jc w:val="both"/>
        <w:rPr>
          <w:rFonts w:ascii="Bookman Old Style" w:hAnsi="Bookman Old Style"/>
        </w:rPr>
      </w:pPr>
    </w:p>
    <w:p w:rsidR="004C1E2A" w:rsidRDefault="004C1E2A" w:rsidP="00BE0446">
      <w:pPr>
        <w:tabs>
          <w:tab w:val="left" w:pos="1440"/>
        </w:tabs>
        <w:ind w:firstLine="1440"/>
        <w:jc w:val="both"/>
        <w:rPr>
          <w:rFonts w:ascii="Bookman Old Style" w:hAnsi="Bookman Old Style"/>
        </w:rPr>
      </w:pPr>
      <w:r w:rsidRPr="00215976">
        <w:rPr>
          <w:rFonts w:ascii="Bookman Old Style" w:hAnsi="Bookman Old Style"/>
          <w:b/>
          <w:bCs/>
        </w:rPr>
        <w:t>INDICA</w:t>
      </w:r>
      <w:r w:rsidRPr="00215976">
        <w:rPr>
          <w:rFonts w:ascii="Bookman Old Style" w:hAnsi="Bookman Old Style"/>
        </w:rPr>
        <w:t xml:space="preserve"> ao Senhor Prefeito Municipal, na forma regimental, determinar </w:t>
      </w:r>
      <w:r w:rsidRPr="00BA127A">
        <w:rPr>
          <w:rFonts w:ascii="Bookman Old Style" w:hAnsi="Bookman Old Style"/>
        </w:rPr>
        <w:t xml:space="preserve">ao setor competente, que tome providências, </w:t>
      </w:r>
      <w:r>
        <w:rPr>
          <w:rFonts w:ascii="Bookman Old Style" w:hAnsi="Bookman Old Style"/>
        </w:rPr>
        <w:t>quanto</w:t>
      </w:r>
      <w:r w:rsidRPr="00BA12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à </w:t>
      </w:r>
      <w:r w:rsidRPr="00F81755">
        <w:rPr>
          <w:rFonts w:ascii="Bookman Old Style" w:hAnsi="Bookman Old Style"/>
        </w:rPr>
        <w:t>Construção de uma área de lazer no Bairro Vila Dainese</w:t>
      </w:r>
      <w:r>
        <w:rPr>
          <w:rFonts w:ascii="Bookman Old Style" w:hAnsi="Bookman Old Style"/>
        </w:rPr>
        <w:t>.</w:t>
      </w:r>
    </w:p>
    <w:p w:rsidR="004C1E2A" w:rsidRDefault="004C1E2A" w:rsidP="00BE0446">
      <w:pPr>
        <w:tabs>
          <w:tab w:val="left" w:pos="1440"/>
        </w:tabs>
        <w:ind w:firstLine="1440"/>
        <w:jc w:val="both"/>
        <w:rPr>
          <w:rFonts w:ascii="Bookman Old Style" w:hAnsi="Bookman Old Style"/>
        </w:rPr>
      </w:pPr>
    </w:p>
    <w:p w:rsidR="004C1E2A" w:rsidRPr="00F81755" w:rsidRDefault="004C1E2A" w:rsidP="00BE0446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</w:p>
    <w:p w:rsidR="004C1E2A" w:rsidRPr="00F81755" w:rsidRDefault="004C1E2A" w:rsidP="00BE0446">
      <w:pPr>
        <w:jc w:val="center"/>
        <w:rPr>
          <w:rFonts w:ascii="Bookman Old Style" w:hAnsi="Bookman Old Style"/>
          <w:b/>
        </w:rPr>
      </w:pPr>
    </w:p>
    <w:p w:rsidR="004C1E2A" w:rsidRDefault="004C1E2A" w:rsidP="00BE04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C1E2A" w:rsidRDefault="004C1E2A" w:rsidP="00BE0446">
      <w:pPr>
        <w:jc w:val="center"/>
        <w:rPr>
          <w:rFonts w:ascii="Bookman Old Style" w:hAnsi="Bookman Old Style"/>
          <w:b/>
        </w:rPr>
      </w:pPr>
    </w:p>
    <w:p w:rsidR="004C1E2A" w:rsidRDefault="004C1E2A" w:rsidP="00BE0446">
      <w:pPr>
        <w:jc w:val="both"/>
        <w:rPr>
          <w:rFonts w:ascii="Bookman Old Style" w:hAnsi="Bookman Old Style"/>
        </w:rPr>
      </w:pPr>
    </w:p>
    <w:p w:rsidR="004C1E2A" w:rsidRDefault="004C1E2A" w:rsidP="00BE0446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uma área de lazer</w:t>
      </w:r>
      <w:r w:rsidRPr="00BA127A">
        <w:t xml:space="preserve"> no Bairro Vila D</w:t>
      </w:r>
      <w:r>
        <w:t xml:space="preserve">ainese.                   </w:t>
      </w:r>
    </w:p>
    <w:p w:rsidR="004C1E2A" w:rsidRDefault="004C1E2A" w:rsidP="00BE0446">
      <w:pPr>
        <w:pStyle w:val="Recuodecorpodetexto"/>
        <w:ind w:left="0"/>
      </w:pPr>
      <w:r>
        <w:t xml:space="preserve">                   </w:t>
      </w:r>
    </w:p>
    <w:p w:rsidR="004C1E2A" w:rsidRDefault="004C1E2A" w:rsidP="00BE0446">
      <w:pPr>
        <w:pStyle w:val="Recuodecorpodetexto"/>
        <w:ind w:left="0"/>
      </w:pPr>
      <w:r>
        <w:t xml:space="preserve"> </w:t>
      </w:r>
      <w:r>
        <w:tab/>
      </w:r>
      <w:r>
        <w:tab/>
        <w:t>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o Bairros Vila Dainese não dispõe de um local adequado, para que seus moradores possam realizar atividades esportivas e de lazer. </w:t>
      </w:r>
    </w:p>
    <w:p w:rsidR="004C1E2A" w:rsidRDefault="004C1E2A" w:rsidP="00BE0446">
      <w:pPr>
        <w:pStyle w:val="Recuodecorpodetexto"/>
        <w:ind w:left="0"/>
      </w:pPr>
    </w:p>
    <w:p w:rsidR="004C1E2A" w:rsidRDefault="004C1E2A" w:rsidP="00BE0446">
      <w:pPr>
        <w:pStyle w:val="Recuodecorpodetexto"/>
        <w:tabs>
          <w:tab w:val="left" w:pos="1440"/>
        </w:tabs>
        <w:ind w:left="0"/>
      </w:pPr>
      <w:r>
        <w:t xml:space="preserve">                   Sabendo que áreas de lazer em bairros são necessárias para que seus moradores possam ter um espaço para realizarem atividades que lhes proporcionem alegria e diversão, melhorando assim suas qualidades de vida e principalmente a saúde.</w:t>
      </w:r>
    </w:p>
    <w:p w:rsidR="004C1E2A" w:rsidRDefault="004C1E2A" w:rsidP="00BE0446">
      <w:pPr>
        <w:ind w:firstLine="1440"/>
        <w:jc w:val="both"/>
        <w:rPr>
          <w:rFonts w:ascii="Bookman Old Style" w:hAnsi="Bookman Old Style"/>
        </w:rPr>
      </w:pPr>
    </w:p>
    <w:p w:rsidR="004C1E2A" w:rsidRDefault="004C1E2A" w:rsidP="00BE04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propõe também ao setor competente que se possível seja construído um campo de bocha, além de parquinho de diversão para as crianças.</w:t>
      </w:r>
    </w:p>
    <w:p w:rsidR="004C1E2A" w:rsidRDefault="004C1E2A" w:rsidP="00BE0446">
      <w:pPr>
        <w:ind w:firstLine="1440"/>
        <w:outlineLvl w:val="0"/>
        <w:rPr>
          <w:rFonts w:ascii="Bookman Old Style" w:hAnsi="Bookman Old Style"/>
        </w:rPr>
      </w:pPr>
    </w:p>
    <w:p w:rsidR="004C1E2A" w:rsidRDefault="004C1E2A" w:rsidP="00BE0446">
      <w:pPr>
        <w:ind w:firstLine="1440"/>
        <w:outlineLvl w:val="0"/>
        <w:rPr>
          <w:rFonts w:ascii="Bookman Old Style" w:hAnsi="Bookman Old Style"/>
        </w:rPr>
      </w:pPr>
    </w:p>
    <w:p w:rsidR="004C1E2A" w:rsidRDefault="004C1E2A" w:rsidP="00BE04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20.</w:t>
      </w:r>
    </w:p>
    <w:p w:rsidR="004C1E2A" w:rsidRDefault="004C1E2A">
      <w:pPr>
        <w:ind w:firstLine="1440"/>
        <w:rPr>
          <w:rFonts w:ascii="Bookman Old Style" w:hAnsi="Bookman Old Style"/>
        </w:rPr>
      </w:pPr>
    </w:p>
    <w:p w:rsidR="004C1E2A" w:rsidRDefault="004C1E2A">
      <w:pPr>
        <w:rPr>
          <w:rFonts w:ascii="Bookman Old Style" w:hAnsi="Bookman Old Style"/>
        </w:rPr>
      </w:pPr>
    </w:p>
    <w:p w:rsidR="004C1E2A" w:rsidRDefault="004C1E2A">
      <w:pPr>
        <w:ind w:firstLine="1440"/>
        <w:rPr>
          <w:rFonts w:ascii="Bookman Old Style" w:hAnsi="Bookman Old Style"/>
        </w:rPr>
      </w:pPr>
    </w:p>
    <w:p w:rsidR="004C1E2A" w:rsidRPr="00F81755" w:rsidRDefault="004C1E2A" w:rsidP="00BE0446">
      <w:pPr>
        <w:outlineLvl w:val="0"/>
        <w:rPr>
          <w:rFonts w:ascii="Bodoni MT Black" w:hAnsi="Bodoni MT Black"/>
          <w:b/>
          <w:sz w:val="28"/>
          <w:szCs w:val="28"/>
        </w:rPr>
      </w:pPr>
      <w:r>
        <w:rPr>
          <w:rFonts w:ascii="Bookman Old Style" w:hAnsi="Bookman Old Style"/>
        </w:rPr>
        <w:t xml:space="preserve">                               </w:t>
      </w:r>
      <w:r w:rsidRPr="00F81755">
        <w:rPr>
          <w:rFonts w:ascii="Bodoni MT Black" w:hAnsi="Bodoni MT Black"/>
          <w:b/>
          <w:sz w:val="28"/>
          <w:szCs w:val="28"/>
        </w:rPr>
        <w:t>FABIANO W. RUIZ MARTINEZ</w:t>
      </w:r>
    </w:p>
    <w:p w:rsidR="004C1E2A" w:rsidRPr="00F81755" w:rsidRDefault="004C1E2A" w:rsidP="00BE0446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F81755">
        <w:rPr>
          <w:rFonts w:ascii="Bodoni MT Black" w:hAnsi="Bodoni MT Black"/>
          <w:sz w:val="28"/>
          <w:szCs w:val="28"/>
        </w:rPr>
        <w:t>“</w:t>
      </w:r>
      <w:r w:rsidRPr="00F81755">
        <w:rPr>
          <w:rFonts w:ascii="Bodoni MT Black" w:hAnsi="Bodoni MT Black"/>
          <w:b/>
          <w:sz w:val="28"/>
          <w:szCs w:val="28"/>
        </w:rPr>
        <w:t>PINGUIM”</w:t>
      </w:r>
    </w:p>
    <w:p w:rsidR="004C1E2A" w:rsidRDefault="004C1E2A" w:rsidP="00BE04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4C1E2A" w:rsidRDefault="004C1E2A" w:rsidP="00BE044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46" w:rsidRDefault="00BE0446">
      <w:r>
        <w:separator/>
      </w:r>
    </w:p>
  </w:endnote>
  <w:endnote w:type="continuationSeparator" w:id="0">
    <w:p w:rsidR="00BE0446" w:rsidRDefault="00BE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46" w:rsidRDefault="00BE0446">
      <w:r>
        <w:separator/>
      </w:r>
    </w:p>
  </w:footnote>
  <w:footnote w:type="continuationSeparator" w:id="0">
    <w:p w:rsidR="00BE0446" w:rsidRDefault="00BE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1E2A"/>
    <w:rsid w:val="004C67DE"/>
    <w:rsid w:val="009F196D"/>
    <w:rsid w:val="00A9035B"/>
    <w:rsid w:val="00BE0446"/>
    <w:rsid w:val="00CA7F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1E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1E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