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77" w:rsidRPr="00664877" w:rsidRDefault="00664877" w:rsidP="00DA6B7A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664877">
        <w:rPr>
          <w:rFonts w:ascii="Bookman Old Style" w:hAnsi="Bookman Old Style"/>
          <w:sz w:val="24"/>
          <w:szCs w:val="24"/>
        </w:rPr>
        <w:t>INDICAÇÃO Nº  315/10</w:t>
      </w:r>
    </w:p>
    <w:p w:rsidR="00664877" w:rsidRPr="00664877" w:rsidRDefault="00664877" w:rsidP="00DA6B7A">
      <w:pPr>
        <w:pStyle w:val="Subttulo"/>
        <w:rPr>
          <w:rFonts w:ascii="Bookman Old Style" w:hAnsi="Bookman Old Style"/>
          <w:sz w:val="24"/>
          <w:szCs w:val="24"/>
        </w:rPr>
      </w:pPr>
    </w:p>
    <w:p w:rsidR="00664877" w:rsidRPr="00664877" w:rsidRDefault="00664877" w:rsidP="00DA6B7A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664877" w:rsidRPr="00664877" w:rsidRDefault="00664877" w:rsidP="00DA6B7A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664877" w:rsidRPr="00664877" w:rsidRDefault="00664877" w:rsidP="00DA6B7A">
      <w:pPr>
        <w:pStyle w:val="Recuodecorpodetexto"/>
        <w:rPr>
          <w:szCs w:val="24"/>
        </w:rPr>
      </w:pPr>
      <w:r w:rsidRPr="00664877">
        <w:rPr>
          <w:szCs w:val="24"/>
        </w:rPr>
        <w:t>“Construção de canaletas entre as Ruas Wilcon Pereira e Heitor Villas Lobo, no bairro Jardim Paraíso”.</w:t>
      </w:r>
    </w:p>
    <w:p w:rsidR="00664877" w:rsidRPr="00664877" w:rsidRDefault="00664877" w:rsidP="00DA6B7A">
      <w:pPr>
        <w:pStyle w:val="Recuodecorpodetexto"/>
        <w:rPr>
          <w:szCs w:val="24"/>
        </w:rPr>
      </w:pPr>
    </w:p>
    <w:p w:rsidR="00664877" w:rsidRPr="00664877" w:rsidRDefault="00664877" w:rsidP="00DA6B7A">
      <w:pPr>
        <w:pStyle w:val="Recuodecorpodetexto"/>
        <w:rPr>
          <w:szCs w:val="24"/>
        </w:rPr>
      </w:pPr>
    </w:p>
    <w:p w:rsidR="00664877" w:rsidRPr="00664877" w:rsidRDefault="00664877" w:rsidP="00DA6B7A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664877">
        <w:rPr>
          <w:rFonts w:ascii="Bookman Old Style" w:hAnsi="Bookman Old Style"/>
          <w:b/>
          <w:sz w:val="24"/>
          <w:szCs w:val="24"/>
        </w:rPr>
        <w:t>INDICA</w:t>
      </w:r>
      <w:r w:rsidRPr="00664877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construção de canaletas entre as Ruas Wilcon Pereira e Heitor Villas Lobo, no bairro Jardim Paraíso. </w:t>
      </w:r>
    </w:p>
    <w:p w:rsidR="00664877" w:rsidRPr="00664877" w:rsidRDefault="00664877" w:rsidP="00DA6B7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64877" w:rsidRPr="00664877" w:rsidRDefault="00664877" w:rsidP="00DA6B7A">
      <w:pPr>
        <w:pStyle w:val="Recuodecorpodetexto"/>
        <w:ind w:left="0"/>
        <w:rPr>
          <w:b/>
          <w:szCs w:val="24"/>
        </w:rPr>
      </w:pPr>
      <w:r w:rsidRPr="00664877">
        <w:rPr>
          <w:b/>
          <w:szCs w:val="24"/>
        </w:rPr>
        <w:t xml:space="preserve">                                            </w:t>
      </w:r>
    </w:p>
    <w:p w:rsidR="00664877" w:rsidRPr="00664877" w:rsidRDefault="00664877" w:rsidP="00DA6B7A">
      <w:pPr>
        <w:pStyle w:val="Recuodecorpodetexto"/>
        <w:ind w:left="0"/>
        <w:jc w:val="center"/>
        <w:rPr>
          <w:b/>
          <w:szCs w:val="24"/>
        </w:rPr>
      </w:pPr>
      <w:r w:rsidRPr="00664877">
        <w:rPr>
          <w:b/>
          <w:szCs w:val="24"/>
        </w:rPr>
        <w:t>Justificativa:</w:t>
      </w:r>
    </w:p>
    <w:p w:rsidR="00664877" w:rsidRPr="00664877" w:rsidRDefault="00664877" w:rsidP="00DA6B7A">
      <w:pPr>
        <w:pStyle w:val="Recuodecorpodetexto"/>
        <w:rPr>
          <w:szCs w:val="24"/>
        </w:rPr>
      </w:pPr>
    </w:p>
    <w:p w:rsidR="00664877" w:rsidRPr="00664877" w:rsidRDefault="00664877" w:rsidP="00DA6B7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64877" w:rsidRPr="00664877" w:rsidRDefault="00664877" w:rsidP="00DA6B7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64877">
        <w:rPr>
          <w:rFonts w:ascii="Bookman Old Style" w:hAnsi="Bookman Old Style"/>
          <w:sz w:val="24"/>
          <w:szCs w:val="24"/>
        </w:rPr>
        <w:t xml:space="preserve"> A construção de canaletas entre as ruas mencionadas acima se faz necessária, porque a falta dessas canaletas vem sendo a causa de reclamações por parte dos moradores e usuários das referidas vias, pois estão danificando seus automóveis. Assim sendo, pedem que o setor competente tome as medidas cabíveis o mais rápido possível. </w:t>
      </w:r>
    </w:p>
    <w:p w:rsidR="00664877" w:rsidRPr="00664877" w:rsidRDefault="00664877" w:rsidP="00DA6B7A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664877" w:rsidRPr="00664877" w:rsidRDefault="00664877" w:rsidP="00DA6B7A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664877" w:rsidRPr="00664877" w:rsidRDefault="00664877" w:rsidP="00DA6B7A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664877" w:rsidRPr="00664877" w:rsidRDefault="00664877" w:rsidP="00DA6B7A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664877" w:rsidRPr="00664877" w:rsidRDefault="00664877" w:rsidP="00DA6B7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64877">
        <w:rPr>
          <w:rFonts w:ascii="Bookman Old Style" w:hAnsi="Bookman Old Style"/>
          <w:b/>
          <w:sz w:val="24"/>
          <w:szCs w:val="24"/>
        </w:rPr>
        <w:t xml:space="preserve">   </w:t>
      </w:r>
    </w:p>
    <w:p w:rsidR="00664877" w:rsidRPr="00664877" w:rsidRDefault="00664877" w:rsidP="00DA6B7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64877">
        <w:rPr>
          <w:rFonts w:ascii="Bookman Old Style" w:hAnsi="Bookman Old Style"/>
          <w:sz w:val="24"/>
          <w:szCs w:val="24"/>
        </w:rPr>
        <w:t>Plenário “Dr. Tancredo Neves”, em 25 de janeiro de 2010.</w:t>
      </w:r>
    </w:p>
    <w:p w:rsidR="00664877" w:rsidRPr="00664877" w:rsidRDefault="00664877" w:rsidP="00DA6B7A">
      <w:pPr>
        <w:jc w:val="both"/>
        <w:rPr>
          <w:rFonts w:ascii="Bookman Old Style" w:hAnsi="Bookman Old Style"/>
          <w:sz w:val="24"/>
          <w:szCs w:val="24"/>
        </w:rPr>
      </w:pPr>
    </w:p>
    <w:p w:rsidR="00664877" w:rsidRPr="00664877" w:rsidRDefault="00664877" w:rsidP="00DA6B7A">
      <w:pPr>
        <w:jc w:val="both"/>
        <w:rPr>
          <w:rFonts w:ascii="Bookman Old Style" w:hAnsi="Bookman Old Style"/>
          <w:b/>
          <w:sz w:val="24"/>
          <w:szCs w:val="24"/>
        </w:rPr>
      </w:pPr>
      <w:r w:rsidRPr="00664877">
        <w:rPr>
          <w:rFonts w:ascii="Bookman Old Style" w:hAnsi="Bookman Old Style"/>
          <w:b/>
          <w:sz w:val="24"/>
          <w:szCs w:val="24"/>
        </w:rPr>
        <w:t xml:space="preserve"> </w:t>
      </w:r>
    </w:p>
    <w:p w:rsidR="00664877" w:rsidRPr="00664877" w:rsidRDefault="00664877" w:rsidP="00DA6B7A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664877" w:rsidRPr="00664877" w:rsidRDefault="00664877" w:rsidP="00DA6B7A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664877" w:rsidRPr="00664877" w:rsidRDefault="00664877" w:rsidP="00DA6B7A">
      <w:pPr>
        <w:pStyle w:val="Ttulo1"/>
        <w:rPr>
          <w:szCs w:val="24"/>
        </w:rPr>
      </w:pPr>
      <w:r w:rsidRPr="00664877">
        <w:rPr>
          <w:szCs w:val="24"/>
        </w:rPr>
        <w:t>DUCIMAR DE JESUS CARDOSO</w:t>
      </w:r>
    </w:p>
    <w:p w:rsidR="00664877" w:rsidRPr="00664877" w:rsidRDefault="00664877" w:rsidP="00DA6B7A">
      <w:pPr>
        <w:pStyle w:val="Ttulo1"/>
        <w:rPr>
          <w:szCs w:val="24"/>
        </w:rPr>
      </w:pPr>
      <w:r w:rsidRPr="00664877">
        <w:rPr>
          <w:szCs w:val="24"/>
        </w:rPr>
        <w:t>“KADU GARÇOM”</w:t>
      </w:r>
    </w:p>
    <w:p w:rsidR="00664877" w:rsidRPr="00664877" w:rsidRDefault="00664877" w:rsidP="00DA6B7A">
      <w:pPr>
        <w:pStyle w:val="Ttulo1"/>
        <w:rPr>
          <w:b w:val="0"/>
          <w:bCs/>
          <w:szCs w:val="24"/>
        </w:rPr>
      </w:pPr>
      <w:r w:rsidRPr="00664877">
        <w:rPr>
          <w:b w:val="0"/>
          <w:bCs/>
          <w:szCs w:val="24"/>
        </w:rPr>
        <w:t>-Vereador-</w:t>
      </w:r>
    </w:p>
    <w:sectPr w:rsidR="00664877" w:rsidRPr="0066487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B7A" w:rsidRDefault="00DA6B7A">
      <w:r>
        <w:separator/>
      </w:r>
    </w:p>
  </w:endnote>
  <w:endnote w:type="continuationSeparator" w:id="0">
    <w:p w:rsidR="00DA6B7A" w:rsidRDefault="00DA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B7A" w:rsidRDefault="00DA6B7A">
      <w:r>
        <w:separator/>
      </w:r>
    </w:p>
  </w:footnote>
  <w:footnote w:type="continuationSeparator" w:id="0">
    <w:p w:rsidR="00DA6B7A" w:rsidRDefault="00DA6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64877"/>
    <w:rsid w:val="00852BF3"/>
    <w:rsid w:val="009F196D"/>
    <w:rsid w:val="00A9035B"/>
    <w:rsid w:val="00CD613B"/>
    <w:rsid w:val="00DA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6487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64877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66487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66487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