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C" w:rsidRPr="00C4429C" w:rsidRDefault="00C4429C" w:rsidP="00A30CD8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4429C">
        <w:rPr>
          <w:rFonts w:ascii="Bookman Old Style" w:hAnsi="Bookman Old Style"/>
          <w:sz w:val="22"/>
          <w:szCs w:val="22"/>
        </w:rPr>
        <w:t>INDICAÇÃO Nº  318/10</w:t>
      </w:r>
    </w:p>
    <w:p w:rsidR="00C4429C" w:rsidRPr="00C4429C" w:rsidRDefault="00C4429C" w:rsidP="00A30CD8">
      <w:pPr>
        <w:pStyle w:val="Subttulo"/>
        <w:rPr>
          <w:rFonts w:ascii="Bookman Old Style" w:hAnsi="Bookman Old Style"/>
          <w:sz w:val="22"/>
          <w:szCs w:val="22"/>
        </w:rPr>
      </w:pPr>
    </w:p>
    <w:p w:rsidR="00C4429C" w:rsidRPr="00C4429C" w:rsidRDefault="00C4429C" w:rsidP="00A30CD8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C4429C" w:rsidRPr="00C4429C" w:rsidRDefault="00C4429C" w:rsidP="00A30CD8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C4429C" w:rsidRPr="00C4429C" w:rsidRDefault="00C4429C" w:rsidP="00A30CD8">
      <w:pPr>
        <w:pStyle w:val="Recuodecorpodetexto"/>
        <w:rPr>
          <w:sz w:val="22"/>
          <w:szCs w:val="22"/>
        </w:rPr>
      </w:pPr>
      <w:r w:rsidRPr="00C4429C">
        <w:rPr>
          <w:sz w:val="22"/>
          <w:szCs w:val="22"/>
        </w:rPr>
        <w:t>“Possibilidade do retorno de itinerário do ônibus no bairro de Chácaras Beira Rio”.</w:t>
      </w:r>
    </w:p>
    <w:p w:rsidR="00C4429C" w:rsidRPr="00C4429C" w:rsidRDefault="00C4429C" w:rsidP="00A30CD8">
      <w:pPr>
        <w:pStyle w:val="Recuodecorpodetexto"/>
        <w:rPr>
          <w:sz w:val="22"/>
          <w:szCs w:val="22"/>
        </w:rPr>
      </w:pPr>
    </w:p>
    <w:p w:rsidR="00C4429C" w:rsidRPr="00C4429C" w:rsidRDefault="00C4429C" w:rsidP="00A30CD8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C4429C" w:rsidRPr="00C4429C" w:rsidRDefault="00C4429C" w:rsidP="00A30CD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4429C">
        <w:rPr>
          <w:rFonts w:ascii="Bookman Old Style" w:hAnsi="Bookman Old Style"/>
          <w:b/>
          <w:sz w:val="22"/>
          <w:szCs w:val="22"/>
        </w:rPr>
        <w:t>INDICA</w:t>
      </w:r>
      <w:r w:rsidRPr="00C4429C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estude a possibilidade de retornar o itinerário do ônibus no bairro de Chácaras Beira.</w:t>
      </w:r>
    </w:p>
    <w:p w:rsidR="00C4429C" w:rsidRPr="00C4429C" w:rsidRDefault="00C4429C" w:rsidP="00A30CD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4429C" w:rsidRPr="00C4429C" w:rsidRDefault="00C4429C" w:rsidP="00A30CD8">
      <w:pPr>
        <w:pStyle w:val="Recuodecorpodetexto"/>
        <w:ind w:left="0"/>
        <w:rPr>
          <w:b/>
          <w:sz w:val="22"/>
          <w:szCs w:val="22"/>
        </w:rPr>
      </w:pPr>
      <w:r w:rsidRPr="00C4429C">
        <w:rPr>
          <w:b/>
          <w:sz w:val="22"/>
          <w:szCs w:val="22"/>
        </w:rPr>
        <w:t xml:space="preserve">                                              </w:t>
      </w:r>
    </w:p>
    <w:p w:rsidR="00C4429C" w:rsidRPr="00C4429C" w:rsidRDefault="00C4429C" w:rsidP="00A30CD8">
      <w:pPr>
        <w:pStyle w:val="Recuodecorpodetexto"/>
        <w:ind w:left="0"/>
        <w:jc w:val="center"/>
        <w:rPr>
          <w:b/>
          <w:sz w:val="22"/>
          <w:szCs w:val="22"/>
        </w:rPr>
      </w:pPr>
      <w:r w:rsidRPr="00C4429C">
        <w:rPr>
          <w:b/>
          <w:sz w:val="22"/>
          <w:szCs w:val="22"/>
        </w:rPr>
        <w:t>Justificativa:</w:t>
      </w:r>
    </w:p>
    <w:p w:rsidR="00C4429C" w:rsidRPr="00C4429C" w:rsidRDefault="00C4429C" w:rsidP="00A30CD8">
      <w:pPr>
        <w:pStyle w:val="Recuodecorpodetexto"/>
        <w:rPr>
          <w:sz w:val="22"/>
          <w:szCs w:val="22"/>
        </w:rPr>
      </w:pPr>
    </w:p>
    <w:p w:rsidR="00C4429C" w:rsidRPr="00C4429C" w:rsidRDefault="00C4429C" w:rsidP="00A30CD8">
      <w:pPr>
        <w:ind w:firstLine="1080"/>
        <w:jc w:val="both"/>
        <w:rPr>
          <w:rFonts w:ascii="Bookman Old Style" w:hAnsi="Bookman Old Style"/>
          <w:sz w:val="22"/>
          <w:szCs w:val="22"/>
        </w:rPr>
      </w:pPr>
    </w:p>
    <w:p w:rsidR="00C4429C" w:rsidRPr="00C4429C" w:rsidRDefault="00C4429C" w:rsidP="00A30CD8">
      <w:pPr>
        <w:ind w:firstLine="1080"/>
        <w:jc w:val="both"/>
        <w:rPr>
          <w:rFonts w:ascii="Bookman Old Style" w:hAnsi="Bookman Old Style"/>
          <w:sz w:val="22"/>
          <w:szCs w:val="22"/>
        </w:rPr>
      </w:pPr>
      <w:r w:rsidRPr="00C4429C">
        <w:rPr>
          <w:rFonts w:ascii="Bookman Old Style" w:hAnsi="Bookman Old Style"/>
          <w:sz w:val="22"/>
          <w:szCs w:val="22"/>
        </w:rPr>
        <w:t>Mesmo sabendo das dificuldades da VIBA VIAÇÃO BARBARENSE vem enfrentando, moradores do bairro Beira Rio, veio novamente à procura deste vereador para que o mesmo intercedesse mais uma vez junto ao Poder Público para que coloquem itinerário no bairro Beira Rio, porque nem todos os moradores possuem carro, e quando precisam vir à cidade, têm de caminhar até aos bairros próximos à Unimep para pegar o ônibus, o que é muito difícil, pois muitas mães têm de caminhar carregando seus filhos nos braços muitas vezes debaixo de chuvas ou sol forte. Dão a mesma sugestão que circule pelo menos 3 (três) horários por dia, ou seja, de manhã, ao meio dia e a tarde, pois se assim for, já ajudará  e muitos os moradores daquele bairro.</w:t>
      </w:r>
    </w:p>
    <w:p w:rsidR="00C4429C" w:rsidRPr="00C4429C" w:rsidRDefault="00C4429C" w:rsidP="00A30CD8">
      <w:pPr>
        <w:ind w:firstLine="1080"/>
        <w:jc w:val="both"/>
        <w:rPr>
          <w:rFonts w:ascii="Bookman Old Style" w:hAnsi="Bookman Old Style"/>
          <w:sz w:val="22"/>
          <w:szCs w:val="22"/>
        </w:rPr>
      </w:pPr>
    </w:p>
    <w:p w:rsidR="00C4429C" w:rsidRPr="00C4429C" w:rsidRDefault="00C4429C" w:rsidP="00A30CD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4429C" w:rsidRPr="00C4429C" w:rsidRDefault="00C4429C" w:rsidP="00A30CD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4429C">
        <w:rPr>
          <w:rFonts w:ascii="Bookman Old Style" w:hAnsi="Bookman Old Style"/>
          <w:sz w:val="22"/>
          <w:szCs w:val="22"/>
        </w:rPr>
        <w:t>Plenário “Dr. Tancredo Neves”, em 26 de janeiro de 2010.</w:t>
      </w:r>
    </w:p>
    <w:p w:rsidR="00C4429C" w:rsidRPr="00C4429C" w:rsidRDefault="00C4429C" w:rsidP="00A30CD8">
      <w:pPr>
        <w:jc w:val="both"/>
        <w:rPr>
          <w:rFonts w:ascii="Bookman Old Style" w:hAnsi="Bookman Old Style"/>
          <w:sz w:val="22"/>
          <w:szCs w:val="22"/>
        </w:rPr>
      </w:pPr>
    </w:p>
    <w:p w:rsidR="00C4429C" w:rsidRPr="00C4429C" w:rsidRDefault="00C4429C" w:rsidP="00A30CD8">
      <w:pPr>
        <w:jc w:val="both"/>
        <w:rPr>
          <w:rFonts w:ascii="Bookman Old Style" w:hAnsi="Bookman Old Style"/>
          <w:sz w:val="22"/>
          <w:szCs w:val="22"/>
        </w:rPr>
      </w:pPr>
    </w:p>
    <w:p w:rsidR="00C4429C" w:rsidRPr="00C4429C" w:rsidRDefault="00C4429C" w:rsidP="00A30CD8">
      <w:pPr>
        <w:jc w:val="both"/>
        <w:rPr>
          <w:rFonts w:ascii="Bookman Old Style" w:hAnsi="Bookman Old Style"/>
          <w:b/>
          <w:sz w:val="22"/>
          <w:szCs w:val="22"/>
        </w:rPr>
      </w:pPr>
      <w:r w:rsidRPr="00C4429C">
        <w:rPr>
          <w:rFonts w:ascii="Bookman Old Style" w:hAnsi="Bookman Old Style"/>
          <w:sz w:val="22"/>
          <w:szCs w:val="22"/>
        </w:rPr>
        <w:t xml:space="preserve"> </w:t>
      </w:r>
      <w:r w:rsidRPr="00C4429C">
        <w:rPr>
          <w:rFonts w:ascii="Bookman Old Style" w:hAnsi="Bookman Old Style"/>
          <w:b/>
          <w:sz w:val="22"/>
          <w:szCs w:val="22"/>
        </w:rPr>
        <w:t xml:space="preserve">   </w:t>
      </w:r>
    </w:p>
    <w:p w:rsidR="00C4429C" w:rsidRPr="00C4429C" w:rsidRDefault="00C4429C" w:rsidP="00A30CD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4429C" w:rsidRPr="00C4429C" w:rsidRDefault="00C4429C" w:rsidP="00C4429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4429C" w:rsidRPr="00C4429C" w:rsidRDefault="00C4429C" w:rsidP="00C4429C">
      <w:pPr>
        <w:pStyle w:val="Ttulo1"/>
        <w:rPr>
          <w:sz w:val="22"/>
          <w:szCs w:val="22"/>
        </w:rPr>
      </w:pPr>
      <w:r w:rsidRPr="00C4429C">
        <w:rPr>
          <w:sz w:val="22"/>
          <w:szCs w:val="22"/>
        </w:rPr>
        <w:t>DUCIMAR DE JESUS CARDOSO</w:t>
      </w:r>
    </w:p>
    <w:p w:rsidR="00C4429C" w:rsidRPr="00C4429C" w:rsidRDefault="00C4429C" w:rsidP="00C4429C">
      <w:pPr>
        <w:pStyle w:val="Ttulo1"/>
        <w:rPr>
          <w:sz w:val="22"/>
          <w:szCs w:val="22"/>
        </w:rPr>
      </w:pPr>
      <w:r w:rsidRPr="00C4429C">
        <w:rPr>
          <w:sz w:val="22"/>
          <w:szCs w:val="22"/>
        </w:rPr>
        <w:t>“KADU GARÇOM”</w:t>
      </w:r>
    </w:p>
    <w:p w:rsidR="00C4429C" w:rsidRPr="00C4429C" w:rsidRDefault="00C4429C" w:rsidP="00C4429C">
      <w:pPr>
        <w:jc w:val="center"/>
        <w:rPr>
          <w:rFonts w:ascii="Bookman Old Style" w:hAnsi="Bookman Old Style"/>
          <w:sz w:val="22"/>
          <w:szCs w:val="22"/>
        </w:rPr>
      </w:pPr>
      <w:r w:rsidRPr="00C4429C">
        <w:rPr>
          <w:rFonts w:ascii="Bookman Old Style" w:hAnsi="Bookman Old Style"/>
          <w:bCs/>
          <w:sz w:val="22"/>
          <w:szCs w:val="22"/>
        </w:rPr>
        <w:t>-Vereador-</w:t>
      </w:r>
    </w:p>
    <w:p w:rsidR="00C4429C" w:rsidRPr="00C4429C" w:rsidRDefault="00C4429C" w:rsidP="00C4429C">
      <w:pPr>
        <w:jc w:val="center"/>
        <w:rPr>
          <w:rFonts w:ascii="Bookman Old Style" w:hAnsi="Bookman Old Style"/>
          <w:sz w:val="22"/>
          <w:szCs w:val="22"/>
        </w:rPr>
      </w:pPr>
    </w:p>
    <w:p w:rsidR="00C4429C" w:rsidRPr="00C4429C" w:rsidRDefault="00C4429C" w:rsidP="00C4429C">
      <w:pPr>
        <w:jc w:val="center"/>
        <w:rPr>
          <w:rFonts w:ascii="Bookman Old Style" w:hAnsi="Bookman Old Style"/>
          <w:sz w:val="22"/>
          <w:szCs w:val="22"/>
        </w:rPr>
      </w:pPr>
    </w:p>
    <w:p w:rsidR="00C4429C" w:rsidRPr="00C4429C" w:rsidRDefault="00C4429C" w:rsidP="00C4429C">
      <w:pPr>
        <w:jc w:val="center"/>
        <w:rPr>
          <w:rFonts w:ascii="Bookman Old Style" w:hAnsi="Bookman Old Style"/>
          <w:sz w:val="22"/>
          <w:szCs w:val="22"/>
        </w:rPr>
      </w:pPr>
    </w:p>
    <w:p w:rsidR="00C4429C" w:rsidRPr="00C4429C" w:rsidRDefault="00C4429C" w:rsidP="00C4429C">
      <w:pPr>
        <w:jc w:val="center"/>
        <w:rPr>
          <w:rFonts w:ascii="Bookman Old Style" w:hAnsi="Bookman Old Style"/>
          <w:b/>
          <w:sz w:val="22"/>
          <w:szCs w:val="22"/>
        </w:rPr>
      </w:pPr>
      <w:r w:rsidRPr="00C4429C">
        <w:rPr>
          <w:rFonts w:ascii="Bookman Old Style" w:hAnsi="Bookman Old Style"/>
          <w:b/>
          <w:sz w:val="22"/>
          <w:szCs w:val="22"/>
        </w:rPr>
        <w:t>JOSÉ LUIS FORNASARI</w:t>
      </w:r>
    </w:p>
    <w:p w:rsidR="00C4429C" w:rsidRPr="00C4429C" w:rsidRDefault="00C4429C" w:rsidP="00C4429C">
      <w:pPr>
        <w:jc w:val="center"/>
        <w:rPr>
          <w:rFonts w:ascii="Bookman Old Style" w:hAnsi="Bookman Old Style"/>
          <w:b/>
          <w:sz w:val="22"/>
          <w:szCs w:val="22"/>
        </w:rPr>
      </w:pPr>
      <w:r w:rsidRPr="00C4429C">
        <w:rPr>
          <w:rFonts w:ascii="Bookman Old Style" w:hAnsi="Bookman Old Style"/>
          <w:b/>
          <w:sz w:val="22"/>
          <w:szCs w:val="22"/>
        </w:rPr>
        <w:t>“JOI FORNSARI”</w:t>
      </w:r>
    </w:p>
    <w:p w:rsidR="00C4429C" w:rsidRDefault="00C4429C" w:rsidP="00C4429C">
      <w:pPr>
        <w:jc w:val="center"/>
        <w:rPr>
          <w:rFonts w:ascii="Bookman Old Style" w:hAnsi="Bookman Old Style"/>
          <w:sz w:val="22"/>
          <w:szCs w:val="22"/>
        </w:rPr>
      </w:pPr>
      <w:r w:rsidRPr="00C4429C">
        <w:rPr>
          <w:rFonts w:ascii="Bookman Old Style" w:hAnsi="Bookman Old Style"/>
          <w:sz w:val="22"/>
          <w:szCs w:val="22"/>
        </w:rPr>
        <w:t xml:space="preserve">- Vereador </w:t>
      </w:r>
      <w:r>
        <w:rPr>
          <w:rFonts w:ascii="Bookman Old Style" w:hAnsi="Bookman Old Style"/>
          <w:sz w:val="22"/>
          <w:szCs w:val="22"/>
        </w:rPr>
        <w:t>–</w:t>
      </w:r>
    </w:p>
    <w:p w:rsidR="00C4429C" w:rsidRPr="00C4429C" w:rsidRDefault="00C4429C" w:rsidP="00A30CD8">
      <w:pPr>
        <w:rPr>
          <w:rFonts w:ascii="Bookman Old Style" w:hAnsi="Bookman Old Style"/>
          <w:sz w:val="22"/>
          <w:szCs w:val="22"/>
        </w:rPr>
      </w:pPr>
    </w:p>
    <w:sectPr w:rsidR="00C4429C" w:rsidRPr="00C4429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D8" w:rsidRDefault="00A30CD8">
      <w:r>
        <w:separator/>
      </w:r>
    </w:p>
  </w:endnote>
  <w:endnote w:type="continuationSeparator" w:id="0">
    <w:p w:rsidR="00A30CD8" w:rsidRDefault="00A3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D8" w:rsidRDefault="00A30CD8">
      <w:r>
        <w:separator/>
      </w:r>
    </w:p>
  </w:footnote>
  <w:footnote w:type="continuationSeparator" w:id="0">
    <w:p w:rsidR="00A30CD8" w:rsidRDefault="00A3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0CD8"/>
    <w:rsid w:val="00A9035B"/>
    <w:rsid w:val="00C4429C"/>
    <w:rsid w:val="00CD613B"/>
    <w:rsid w:val="00F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429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429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4429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4429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