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60" w:rsidRPr="00EE2560" w:rsidRDefault="00EE2560" w:rsidP="00CB3F9B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E2560">
        <w:rPr>
          <w:rFonts w:ascii="Bookman Old Style" w:hAnsi="Bookman Old Style"/>
          <w:sz w:val="24"/>
          <w:szCs w:val="24"/>
        </w:rPr>
        <w:t>INDICAÇÃO Nº  323/10</w:t>
      </w:r>
    </w:p>
    <w:p w:rsidR="00EE2560" w:rsidRPr="00EE2560" w:rsidRDefault="00EE2560" w:rsidP="00CB3F9B">
      <w:pPr>
        <w:pStyle w:val="Subttulo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E2560" w:rsidRPr="00EE2560" w:rsidRDefault="00EE2560" w:rsidP="00CB3F9B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E2560" w:rsidRPr="00EE2560" w:rsidRDefault="00EE2560" w:rsidP="00CB3F9B">
      <w:pPr>
        <w:pStyle w:val="Recuodecorpodetexto"/>
        <w:rPr>
          <w:szCs w:val="24"/>
        </w:rPr>
      </w:pPr>
      <w:r w:rsidRPr="00EE2560">
        <w:rPr>
          <w:szCs w:val="24"/>
        </w:rPr>
        <w:t>“Limpeza em loteamento fechado pertencente a Municipalidade, localizado,  no bairro Jardim Paraíso”.</w:t>
      </w:r>
    </w:p>
    <w:p w:rsidR="00EE2560" w:rsidRPr="00EE2560" w:rsidRDefault="00EE2560" w:rsidP="00CB3F9B">
      <w:pPr>
        <w:pStyle w:val="Recuodecorpodetexto"/>
        <w:rPr>
          <w:szCs w:val="24"/>
        </w:rPr>
      </w:pPr>
    </w:p>
    <w:p w:rsidR="00EE2560" w:rsidRPr="00EE2560" w:rsidRDefault="00EE2560" w:rsidP="00CB3F9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E2560" w:rsidRPr="00EE2560" w:rsidRDefault="00EE2560" w:rsidP="00CB3F9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E2560" w:rsidRPr="00EE2560" w:rsidRDefault="00EE2560" w:rsidP="00CB3F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2560">
        <w:rPr>
          <w:rFonts w:ascii="Bookman Old Style" w:hAnsi="Bookman Old Style"/>
          <w:b/>
          <w:sz w:val="24"/>
          <w:szCs w:val="24"/>
        </w:rPr>
        <w:t>INDICA</w:t>
      </w:r>
      <w:r w:rsidRPr="00EE256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em loteamento fechado pertencente a Municipalidade localizado no Bairro Jardim Paraíso.</w:t>
      </w:r>
    </w:p>
    <w:p w:rsidR="00EE2560" w:rsidRPr="00EE2560" w:rsidRDefault="00EE2560" w:rsidP="00CB3F9B">
      <w:pPr>
        <w:pStyle w:val="Recuodecorpodetexto"/>
        <w:rPr>
          <w:szCs w:val="24"/>
        </w:rPr>
      </w:pPr>
    </w:p>
    <w:p w:rsidR="00EE2560" w:rsidRPr="00EE2560" w:rsidRDefault="00EE2560" w:rsidP="00CB3F9B">
      <w:pPr>
        <w:pStyle w:val="Recuodecorpodetexto"/>
        <w:ind w:left="0"/>
        <w:rPr>
          <w:b/>
          <w:szCs w:val="24"/>
        </w:rPr>
      </w:pPr>
      <w:r w:rsidRPr="00EE2560">
        <w:rPr>
          <w:b/>
          <w:szCs w:val="24"/>
        </w:rPr>
        <w:t xml:space="preserve">                                              Justificativa:</w:t>
      </w:r>
    </w:p>
    <w:p w:rsidR="00EE2560" w:rsidRPr="00EE2560" w:rsidRDefault="00EE2560" w:rsidP="00CB3F9B">
      <w:pPr>
        <w:pStyle w:val="Recuodecorpodetexto"/>
        <w:rPr>
          <w:szCs w:val="24"/>
        </w:rPr>
      </w:pPr>
    </w:p>
    <w:p w:rsidR="00EE2560" w:rsidRPr="00EE2560" w:rsidRDefault="00EE2560" w:rsidP="00CB3F9B">
      <w:pPr>
        <w:ind w:firstLine="1080"/>
        <w:jc w:val="both"/>
        <w:rPr>
          <w:rFonts w:ascii="Bookman Old Style" w:hAnsi="Bookman Old Style"/>
          <w:sz w:val="24"/>
          <w:szCs w:val="24"/>
        </w:rPr>
      </w:pPr>
      <w:r w:rsidRPr="00EE2560">
        <w:rPr>
          <w:rFonts w:ascii="Bookman Old Style" w:hAnsi="Bookman Old Style"/>
          <w:sz w:val="24"/>
          <w:szCs w:val="24"/>
        </w:rPr>
        <w:t>A referida reivindicação é pertinente, visto que moradores daquele bairro que residem próximo ao loteamento, pedem a limpeza porque o mesmo se encontra em estado lastimável, pois com as chuvas freqüentes o mato vem crescendo muito.</w:t>
      </w:r>
    </w:p>
    <w:p w:rsidR="00EE2560" w:rsidRPr="00EE2560" w:rsidRDefault="00EE2560" w:rsidP="00CB3F9B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ind w:firstLine="1080"/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E2560">
        <w:rPr>
          <w:rFonts w:ascii="Bookman Old Style" w:hAnsi="Bookman Old Style"/>
          <w:sz w:val="24"/>
          <w:szCs w:val="24"/>
        </w:rPr>
        <w:t>Plenário “Dr. Tancredo Neves”, em 27 de janeiro de 2010.</w:t>
      </w:r>
    </w:p>
    <w:p w:rsidR="00EE2560" w:rsidRPr="00EE2560" w:rsidRDefault="00EE2560" w:rsidP="00CB3F9B">
      <w:pPr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jc w:val="both"/>
        <w:rPr>
          <w:rFonts w:ascii="Bookman Old Style" w:hAnsi="Bookman Old Style"/>
          <w:sz w:val="24"/>
          <w:szCs w:val="24"/>
        </w:rPr>
      </w:pPr>
    </w:p>
    <w:p w:rsidR="00EE2560" w:rsidRPr="00EE2560" w:rsidRDefault="00EE2560" w:rsidP="00CB3F9B">
      <w:pPr>
        <w:jc w:val="both"/>
        <w:rPr>
          <w:rFonts w:ascii="Bookman Old Style" w:hAnsi="Bookman Old Style"/>
          <w:b/>
          <w:sz w:val="24"/>
          <w:szCs w:val="24"/>
        </w:rPr>
      </w:pPr>
      <w:r w:rsidRPr="00EE2560">
        <w:rPr>
          <w:rFonts w:ascii="Bookman Old Style" w:hAnsi="Bookman Old Style"/>
          <w:sz w:val="24"/>
          <w:szCs w:val="24"/>
        </w:rPr>
        <w:t xml:space="preserve"> </w:t>
      </w:r>
      <w:r w:rsidRPr="00EE2560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E2560" w:rsidRPr="00EE2560" w:rsidRDefault="00EE2560" w:rsidP="00CB3F9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E2560" w:rsidRPr="00EE2560" w:rsidRDefault="00EE2560" w:rsidP="00EE2560">
      <w:pPr>
        <w:pStyle w:val="Ttulo1"/>
        <w:rPr>
          <w:szCs w:val="24"/>
        </w:rPr>
      </w:pPr>
      <w:r w:rsidRPr="00EE2560">
        <w:rPr>
          <w:szCs w:val="24"/>
        </w:rPr>
        <w:t>DUCIMAR DE JESUS CARDOSO</w:t>
      </w:r>
    </w:p>
    <w:p w:rsidR="00EE2560" w:rsidRPr="00EE2560" w:rsidRDefault="00EE2560" w:rsidP="00EE2560">
      <w:pPr>
        <w:pStyle w:val="Ttulo1"/>
        <w:rPr>
          <w:szCs w:val="24"/>
        </w:rPr>
      </w:pPr>
      <w:r w:rsidRPr="00EE2560">
        <w:rPr>
          <w:szCs w:val="24"/>
        </w:rPr>
        <w:t>“KADU GARÇOM”</w:t>
      </w:r>
    </w:p>
    <w:p w:rsidR="00EE2560" w:rsidRPr="00EE2560" w:rsidRDefault="00EE2560" w:rsidP="00EE2560">
      <w:pPr>
        <w:jc w:val="center"/>
        <w:rPr>
          <w:sz w:val="24"/>
          <w:szCs w:val="24"/>
        </w:rPr>
      </w:pPr>
      <w:r w:rsidRPr="00EE2560">
        <w:rPr>
          <w:rFonts w:ascii="Bookman Old Style" w:hAnsi="Bookman Old Style"/>
          <w:bCs/>
          <w:sz w:val="24"/>
          <w:szCs w:val="24"/>
        </w:rPr>
        <w:t>-Vereador-</w:t>
      </w:r>
    </w:p>
    <w:p w:rsidR="00EE2560" w:rsidRPr="00EE2560" w:rsidRDefault="00EE2560" w:rsidP="00EE2560">
      <w:pPr>
        <w:jc w:val="center"/>
        <w:rPr>
          <w:sz w:val="24"/>
          <w:szCs w:val="24"/>
        </w:rPr>
      </w:pPr>
    </w:p>
    <w:p w:rsidR="00EE2560" w:rsidRPr="00EE2560" w:rsidRDefault="00EE2560" w:rsidP="00EE2560">
      <w:pPr>
        <w:jc w:val="center"/>
        <w:rPr>
          <w:sz w:val="24"/>
          <w:szCs w:val="24"/>
        </w:rPr>
      </w:pPr>
    </w:p>
    <w:p w:rsidR="00EE2560" w:rsidRPr="00EE2560" w:rsidRDefault="00EE2560" w:rsidP="00EE2560">
      <w:pPr>
        <w:jc w:val="center"/>
        <w:rPr>
          <w:sz w:val="24"/>
          <w:szCs w:val="24"/>
        </w:rPr>
      </w:pPr>
    </w:p>
    <w:p w:rsidR="00EE2560" w:rsidRPr="00EE2560" w:rsidRDefault="00EE2560" w:rsidP="00EE2560">
      <w:pPr>
        <w:jc w:val="center"/>
        <w:rPr>
          <w:sz w:val="24"/>
          <w:szCs w:val="24"/>
        </w:rPr>
      </w:pPr>
    </w:p>
    <w:p w:rsidR="00EE2560" w:rsidRPr="00EE2560" w:rsidRDefault="00EE2560" w:rsidP="00EE2560">
      <w:pPr>
        <w:jc w:val="center"/>
        <w:rPr>
          <w:b/>
          <w:sz w:val="24"/>
          <w:szCs w:val="24"/>
        </w:rPr>
      </w:pPr>
    </w:p>
    <w:p w:rsidR="00EE2560" w:rsidRPr="00EE2560" w:rsidRDefault="00EE2560" w:rsidP="00EE2560">
      <w:pPr>
        <w:jc w:val="center"/>
        <w:rPr>
          <w:rFonts w:ascii="Bookman Old Style" w:hAnsi="Bookman Old Style"/>
          <w:b/>
          <w:sz w:val="24"/>
          <w:szCs w:val="24"/>
        </w:rPr>
      </w:pPr>
      <w:r w:rsidRPr="00EE2560">
        <w:rPr>
          <w:rFonts w:ascii="Bookman Old Style" w:hAnsi="Bookman Old Style"/>
          <w:b/>
          <w:sz w:val="24"/>
          <w:szCs w:val="24"/>
        </w:rPr>
        <w:t>JOSÉ LUIS FORNZRI</w:t>
      </w:r>
    </w:p>
    <w:p w:rsidR="00EE2560" w:rsidRPr="00EE2560" w:rsidRDefault="00EE2560" w:rsidP="00EE2560">
      <w:pPr>
        <w:jc w:val="center"/>
        <w:rPr>
          <w:rFonts w:ascii="Bookman Old Style" w:hAnsi="Bookman Old Style"/>
          <w:b/>
          <w:sz w:val="24"/>
          <w:szCs w:val="24"/>
        </w:rPr>
      </w:pPr>
      <w:r w:rsidRPr="00EE2560">
        <w:rPr>
          <w:rFonts w:ascii="Bookman Old Style" w:hAnsi="Bookman Old Style"/>
          <w:b/>
          <w:sz w:val="24"/>
          <w:szCs w:val="24"/>
        </w:rPr>
        <w:t>“JOI FORNAZARI”</w:t>
      </w:r>
    </w:p>
    <w:p w:rsidR="00EE2560" w:rsidRPr="00EE2560" w:rsidRDefault="00EE2560" w:rsidP="00EE2560">
      <w:pPr>
        <w:jc w:val="center"/>
        <w:rPr>
          <w:rFonts w:ascii="Bookman Old Style" w:hAnsi="Bookman Old Style"/>
          <w:sz w:val="24"/>
          <w:szCs w:val="24"/>
        </w:rPr>
      </w:pPr>
      <w:r w:rsidRPr="00EE2560">
        <w:rPr>
          <w:rFonts w:ascii="Bookman Old Style" w:hAnsi="Bookman Old Style"/>
          <w:sz w:val="24"/>
          <w:szCs w:val="24"/>
        </w:rPr>
        <w:t>-Vereador-</w:t>
      </w:r>
    </w:p>
    <w:sectPr w:rsidR="00EE2560" w:rsidRPr="00EE25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9B" w:rsidRDefault="00CB3F9B">
      <w:r>
        <w:separator/>
      </w:r>
    </w:p>
  </w:endnote>
  <w:endnote w:type="continuationSeparator" w:id="0">
    <w:p w:rsidR="00CB3F9B" w:rsidRDefault="00CB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9B" w:rsidRDefault="00CB3F9B">
      <w:r>
        <w:separator/>
      </w:r>
    </w:p>
  </w:footnote>
  <w:footnote w:type="continuationSeparator" w:id="0">
    <w:p w:rsidR="00CB3F9B" w:rsidRDefault="00CB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4A90"/>
    <w:rsid w:val="00CB3F9B"/>
    <w:rsid w:val="00CD613B"/>
    <w:rsid w:val="00E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E256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256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E256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E256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