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7" w:rsidRDefault="00050007" w:rsidP="00354314">
      <w:pPr>
        <w:pStyle w:val="Ttulo"/>
      </w:pPr>
      <w:bookmarkStart w:id="0" w:name="_GoBack"/>
      <w:bookmarkEnd w:id="0"/>
      <w:r>
        <w:t>INDICAÇÃO Nº 418/2010</w:t>
      </w:r>
    </w:p>
    <w:p w:rsidR="00050007" w:rsidRDefault="00050007">
      <w:pPr>
        <w:jc w:val="center"/>
        <w:rPr>
          <w:rFonts w:ascii="Bookman Old Style" w:hAnsi="Bookman Old Style"/>
          <w:b/>
          <w:u w:val="single"/>
        </w:rPr>
      </w:pPr>
    </w:p>
    <w:p w:rsidR="00050007" w:rsidRDefault="00050007">
      <w:pPr>
        <w:jc w:val="center"/>
        <w:rPr>
          <w:rFonts w:ascii="Bookman Old Style" w:hAnsi="Bookman Old Style"/>
          <w:b/>
          <w:u w:val="single"/>
        </w:rPr>
      </w:pPr>
    </w:p>
    <w:p w:rsidR="00050007" w:rsidRDefault="00050007" w:rsidP="00354314">
      <w:pPr>
        <w:pStyle w:val="Recuodecorpodetexto"/>
        <w:ind w:left="4440"/>
      </w:pPr>
      <w:r>
        <w:t>“Quanto a intimação do proprietário do terreno pertencente à antiga Lavromec, para realização de limpeza.”</w:t>
      </w:r>
    </w:p>
    <w:p w:rsidR="00050007" w:rsidRDefault="00050007">
      <w:pPr>
        <w:ind w:left="1440" w:firstLine="3600"/>
        <w:jc w:val="both"/>
        <w:rPr>
          <w:rFonts w:ascii="Bookman Old Style" w:hAnsi="Bookman Old Style"/>
        </w:rPr>
      </w:pPr>
    </w:p>
    <w:p w:rsidR="00050007" w:rsidRDefault="00050007">
      <w:pPr>
        <w:ind w:left="1440" w:firstLine="3600"/>
        <w:jc w:val="both"/>
        <w:rPr>
          <w:rFonts w:ascii="Bookman Old Style" w:hAnsi="Bookman Old Style"/>
        </w:rPr>
      </w:pPr>
    </w:p>
    <w:p w:rsidR="00050007" w:rsidRDefault="00050007">
      <w:pPr>
        <w:ind w:left="1440" w:firstLine="3600"/>
        <w:jc w:val="both"/>
        <w:rPr>
          <w:rFonts w:ascii="Bookman Old Style" w:hAnsi="Bookman Old Style"/>
        </w:rPr>
      </w:pPr>
    </w:p>
    <w:p w:rsidR="00050007" w:rsidRDefault="00050007">
      <w:pPr>
        <w:ind w:left="1440" w:firstLine="3600"/>
        <w:jc w:val="both"/>
        <w:rPr>
          <w:rFonts w:ascii="Bookman Old Style" w:hAnsi="Bookman Old Style"/>
        </w:rPr>
      </w:pPr>
    </w:p>
    <w:p w:rsidR="00050007" w:rsidRPr="00177AD0" w:rsidRDefault="00050007" w:rsidP="003543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proceda a intimação dos proprietários do terreno onde se localizava a antiga empresa Lavromec, para efetuarem a limpeza do mesmo. </w:t>
      </w:r>
    </w:p>
    <w:p w:rsidR="00050007" w:rsidRPr="003977F2" w:rsidRDefault="00050007" w:rsidP="00354314">
      <w:pPr>
        <w:jc w:val="center"/>
        <w:rPr>
          <w:rFonts w:ascii="Bookman Old Style" w:hAnsi="Bookman Old Style"/>
          <w:b/>
        </w:rPr>
      </w:pPr>
    </w:p>
    <w:p w:rsidR="00050007" w:rsidRDefault="00050007" w:rsidP="00354314">
      <w:pPr>
        <w:jc w:val="center"/>
        <w:rPr>
          <w:rFonts w:ascii="Bookman Old Style" w:hAnsi="Bookman Old Style"/>
          <w:b/>
        </w:rPr>
      </w:pPr>
    </w:p>
    <w:p w:rsidR="00050007" w:rsidRDefault="00050007" w:rsidP="00354314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50007" w:rsidRDefault="00050007" w:rsidP="003543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50007" w:rsidRDefault="00050007" w:rsidP="00354314">
      <w:pPr>
        <w:jc w:val="center"/>
        <w:rPr>
          <w:rFonts w:ascii="Bookman Old Style" w:hAnsi="Bookman Old Style"/>
          <w:b/>
        </w:rPr>
      </w:pPr>
    </w:p>
    <w:p w:rsidR="00050007" w:rsidRDefault="00050007" w:rsidP="00354314">
      <w:pPr>
        <w:jc w:val="center"/>
        <w:rPr>
          <w:rFonts w:ascii="Bookman Old Style" w:hAnsi="Bookman Old Style"/>
          <w:b/>
        </w:rPr>
      </w:pPr>
    </w:p>
    <w:p w:rsidR="00050007" w:rsidRDefault="00050007" w:rsidP="00354314">
      <w:pPr>
        <w:jc w:val="center"/>
        <w:rPr>
          <w:rFonts w:ascii="Bookman Old Style" w:hAnsi="Bookman Old Style"/>
          <w:b/>
        </w:rPr>
      </w:pPr>
    </w:p>
    <w:p w:rsidR="00050007" w:rsidRDefault="00050007" w:rsidP="003543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ao mato alto e denso no referido terreno o escoamento de águas pluviais foi fechado pelo matagal gerando insuficiência do escoamento, que acabaram invadindo as casas próximas ao terreno. </w:t>
      </w:r>
    </w:p>
    <w:p w:rsidR="00050007" w:rsidRDefault="00050007" w:rsidP="00354314">
      <w:pPr>
        <w:ind w:firstLine="1440"/>
        <w:jc w:val="both"/>
        <w:rPr>
          <w:rFonts w:ascii="Bookman Old Style" w:hAnsi="Bookman Old Style"/>
        </w:rPr>
      </w:pPr>
    </w:p>
    <w:p w:rsidR="00050007" w:rsidRDefault="00050007" w:rsidP="003543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Também, a água que fica parada após as chuvas fortes, esta transformando o terreno num verdadeiro criadouro de aedes aegypty, podendo trazer problemas maiores aos moradores do local.</w:t>
      </w:r>
    </w:p>
    <w:p w:rsidR="00050007" w:rsidRDefault="00050007" w:rsidP="00354314">
      <w:pPr>
        <w:ind w:firstLine="1440"/>
        <w:jc w:val="both"/>
        <w:rPr>
          <w:rFonts w:ascii="Bookman Old Style" w:hAnsi="Bookman Old Style"/>
        </w:rPr>
      </w:pPr>
    </w:p>
    <w:p w:rsidR="00050007" w:rsidRDefault="00050007" w:rsidP="00354314">
      <w:pPr>
        <w:ind w:firstLine="1440"/>
        <w:jc w:val="both"/>
        <w:outlineLvl w:val="0"/>
        <w:rPr>
          <w:rFonts w:ascii="Bookman Old Style" w:hAnsi="Bookman Old Style"/>
        </w:rPr>
      </w:pPr>
    </w:p>
    <w:p w:rsidR="00050007" w:rsidRDefault="00050007" w:rsidP="00354314">
      <w:pPr>
        <w:ind w:firstLine="1440"/>
        <w:outlineLvl w:val="0"/>
        <w:rPr>
          <w:rFonts w:ascii="Bookman Old Style" w:hAnsi="Bookman Old Style"/>
        </w:rPr>
      </w:pPr>
    </w:p>
    <w:p w:rsidR="00050007" w:rsidRDefault="00050007" w:rsidP="00354314">
      <w:pPr>
        <w:ind w:firstLine="1440"/>
        <w:outlineLvl w:val="0"/>
        <w:rPr>
          <w:rFonts w:ascii="Bookman Old Style" w:hAnsi="Bookman Old Style"/>
        </w:rPr>
      </w:pPr>
    </w:p>
    <w:p w:rsidR="00050007" w:rsidRDefault="00050007" w:rsidP="003543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2010.</w:t>
      </w:r>
    </w:p>
    <w:p w:rsidR="00050007" w:rsidRDefault="00050007">
      <w:pPr>
        <w:ind w:firstLine="1440"/>
        <w:rPr>
          <w:rFonts w:ascii="Bookman Old Style" w:hAnsi="Bookman Old Style"/>
        </w:rPr>
      </w:pPr>
    </w:p>
    <w:p w:rsidR="00050007" w:rsidRDefault="00050007">
      <w:pPr>
        <w:rPr>
          <w:rFonts w:ascii="Bookman Old Style" w:hAnsi="Bookman Old Style"/>
        </w:rPr>
      </w:pPr>
    </w:p>
    <w:p w:rsidR="00050007" w:rsidRDefault="00050007" w:rsidP="00354314">
      <w:pPr>
        <w:rPr>
          <w:rFonts w:ascii="Bookman Old Style" w:hAnsi="Bookman Old Style"/>
        </w:rPr>
      </w:pPr>
    </w:p>
    <w:p w:rsidR="00050007" w:rsidRDefault="00050007" w:rsidP="00354314">
      <w:pPr>
        <w:jc w:val="center"/>
        <w:outlineLvl w:val="0"/>
        <w:rPr>
          <w:rFonts w:ascii="Bookman Old Style" w:hAnsi="Bookman Old Style"/>
          <w:b/>
        </w:rPr>
      </w:pPr>
    </w:p>
    <w:p w:rsidR="00050007" w:rsidRDefault="00050007" w:rsidP="003543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50007" w:rsidRDefault="00050007" w:rsidP="003543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50007" w:rsidRDefault="00050007" w:rsidP="003543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14" w:rsidRDefault="00354314">
      <w:r>
        <w:separator/>
      </w:r>
    </w:p>
  </w:endnote>
  <w:endnote w:type="continuationSeparator" w:id="0">
    <w:p w:rsidR="00354314" w:rsidRDefault="0035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14" w:rsidRDefault="00354314">
      <w:r>
        <w:separator/>
      </w:r>
    </w:p>
  </w:footnote>
  <w:footnote w:type="continuationSeparator" w:id="0">
    <w:p w:rsidR="00354314" w:rsidRDefault="0035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007"/>
    <w:rsid w:val="001B78E8"/>
    <w:rsid w:val="001D1394"/>
    <w:rsid w:val="0035431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00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00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