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6E" w:rsidRDefault="0076596E" w:rsidP="00B728C1">
      <w:pPr>
        <w:pStyle w:val="Ttulo"/>
      </w:pPr>
      <w:bookmarkStart w:id="0" w:name="_GoBack"/>
      <w:bookmarkEnd w:id="0"/>
      <w:r>
        <w:t>INDICAÇÃO Nº 535/2010</w:t>
      </w:r>
    </w:p>
    <w:p w:rsidR="0076596E" w:rsidRDefault="0076596E">
      <w:pPr>
        <w:jc w:val="center"/>
        <w:rPr>
          <w:rFonts w:ascii="Bookman Old Style" w:hAnsi="Bookman Old Style"/>
          <w:b/>
          <w:u w:val="single"/>
        </w:rPr>
      </w:pPr>
    </w:p>
    <w:p w:rsidR="0076596E" w:rsidRDefault="0076596E">
      <w:pPr>
        <w:jc w:val="center"/>
        <w:rPr>
          <w:rFonts w:ascii="Bookman Old Style" w:hAnsi="Bookman Old Style"/>
          <w:b/>
          <w:u w:val="single"/>
        </w:rPr>
      </w:pPr>
    </w:p>
    <w:p w:rsidR="0076596E" w:rsidRDefault="0076596E" w:rsidP="00B728C1">
      <w:pPr>
        <w:pStyle w:val="Recuodecorpodetexto"/>
        <w:ind w:left="4440"/>
      </w:pPr>
      <w:r>
        <w:t>“Quanto à notificação de proprietários de terrenos em estado de abandono no Bairro Vila Rica.”</w:t>
      </w:r>
    </w:p>
    <w:p w:rsidR="0076596E" w:rsidRDefault="0076596E">
      <w:pPr>
        <w:ind w:left="1440" w:firstLine="3600"/>
        <w:jc w:val="both"/>
        <w:rPr>
          <w:rFonts w:ascii="Bookman Old Style" w:hAnsi="Bookman Old Style"/>
        </w:rPr>
      </w:pPr>
    </w:p>
    <w:p w:rsidR="0076596E" w:rsidRDefault="0076596E">
      <w:pPr>
        <w:ind w:left="1440" w:firstLine="3600"/>
        <w:jc w:val="both"/>
        <w:rPr>
          <w:rFonts w:ascii="Bookman Old Style" w:hAnsi="Bookman Old Style"/>
        </w:rPr>
      </w:pPr>
    </w:p>
    <w:p w:rsidR="0076596E" w:rsidRDefault="0076596E">
      <w:pPr>
        <w:ind w:left="1440" w:firstLine="3600"/>
        <w:jc w:val="both"/>
        <w:rPr>
          <w:rFonts w:ascii="Bookman Old Style" w:hAnsi="Bookman Old Style"/>
        </w:rPr>
      </w:pPr>
    </w:p>
    <w:p w:rsidR="0076596E" w:rsidRDefault="0076596E">
      <w:pPr>
        <w:ind w:left="1440" w:firstLine="3600"/>
        <w:jc w:val="both"/>
        <w:rPr>
          <w:rFonts w:ascii="Bookman Old Style" w:hAnsi="Bookman Old Style"/>
        </w:rPr>
      </w:pPr>
    </w:p>
    <w:p w:rsidR="0076596E" w:rsidRPr="00177AD0" w:rsidRDefault="0076596E" w:rsidP="00B728C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notificação dos proprietários de terrenos que se encontra em estado de abandono, no Bairro Vila Rica.</w:t>
      </w:r>
    </w:p>
    <w:p w:rsidR="0076596E" w:rsidRPr="003977F2" w:rsidRDefault="0076596E" w:rsidP="00B728C1">
      <w:pPr>
        <w:jc w:val="center"/>
        <w:rPr>
          <w:rFonts w:ascii="Bookman Old Style" w:hAnsi="Bookman Old Style"/>
          <w:b/>
        </w:rPr>
      </w:pPr>
    </w:p>
    <w:p w:rsidR="0076596E" w:rsidRDefault="0076596E" w:rsidP="00B728C1">
      <w:pPr>
        <w:jc w:val="center"/>
        <w:rPr>
          <w:rFonts w:ascii="Bookman Old Style" w:hAnsi="Bookman Old Style"/>
          <w:b/>
        </w:rPr>
      </w:pPr>
    </w:p>
    <w:p w:rsidR="0076596E" w:rsidRDefault="0076596E" w:rsidP="00B728C1">
      <w:pPr>
        <w:jc w:val="center"/>
        <w:rPr>
          <w:rFonts w:ascii="Bookman Old Style" w:hAnsi="Bookman Old Style"/>
          <w:b/>
        </w:rPr>
      </w:pPr>
    </w:p>
    <w:p w:rsidR="0076596E" w:rsidRDefault="0076596E" w:rsidP="00B728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6596E" w:rsidRDefault="0076596E" w:rsidP="00B728C1">
      <w:pPr>
        <w:jc w:val="center"/>
        <w:rPr>
          <w:rFonts w:ascii="Bookman Old Style" w:hAnsi="Bookman Old Style"/>
          <w:b/>
        </w:rPr>
      </w:pPr>
    </w:p>
    <w:p w:rsidR="0076596E" w:rsidRDefault="0076596E" w:rsidP="00B728C1">
      <w:pPr>
        <w:jc w:val="center"/>
        <w:rPr>
          <w:rFonts w:ascii="Bookman Old Style" w:hAnsi="Bookman Old Style"/>
          <w:b/>
        </w:rPr>
      </w:pPr>
    </w:p>
    <w:p w:rsidR="0076596E" w:rsidRDefault="0076596E" w:rsidP="00B728C1">
      <w:pPr>
        <w:ind w:firstLine="1440"/>
        <w:jc w:val="both"/>
        <w:rPr>
          <w:rFonts w:ascii="Bookman Old Style" w:hAnsi="Bookman Old Style"/>
        </w:rPr>
      </w:pPr>
    </w:p>
    <w:p w:rsidR="0076596E" w:rsidRDefault="0076596E" w:rsidP="00B728C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Devido ao abandono por parte dos proprietarios de determinados terrenos no bairro Vila Rica, mato cresce de forma desordenada, atraindo insetos e animais peçonhentos, até cobras apareceram em residências próximas. Moradores preocupados pedem providências.</w:t>
      </w:r>
    </w:p>
    <w:p w:rsidR="0076596E" w:rsidRDefault="0076596E" w:rsidP="00B728C1">
      <w:pPr>
        <w:ind w:firstLine="1440"/>
        <w:jc w:val="both"/>
        <w:rPr>
          <w:rFonts w:ascii="Bookman Old Style" w:hAnsi="Bookman Old Style"/>
        </w:rPr>
      </w:pPr>
    </w:p>
    <w:p w:rsidR="0076596E" w:rsidRDefault="0076596E" w:rsidP="00B728C1">
      <w:pPr>
        <w:ind w:firstLine="1440"/>
        <w:jc w:val="both"/>
        <w:outlineLvl w:val="0"/>
        <w:rPr>
          <w:rFonts w:ascii="Bookman Old Style" w:hAnsi="Bookman Old Style"/>
        </w:rPr>
      </w:pPr>
    </w:p>
    <w:p w:rsidR="0076596E" w:rsidRDefault="0076596E" w:rsidP="00B728C1">
      <w:pPr>
        <w:ind w:firstLine="1440"/>
        <w:outlineLvl w:val="0"/>
        <w:rPr>
          <w:rFonts w:ascii="Bookman Old Style" w:hAnsi="Bookman Old Style"/>
        </w:rPr>
      </w:pPr>
    </w:p>
    <w:p w:rsidR="0076596E" w:rsidRDefault="0076596E" w:rsidP="00B728C1">
      <w:pPr>
        <w:ind w:firstLine="1440"/>
        <w:outlineLvl w:val="0"/>
        <w:rPr>
          <w:rFonts w:ascii="Bookman Old Style" w:hAnsi="Bookman Old Style"/>
        </w:rPr>
      </w:pPr>
    </w:p>
    <w:p w:rsidR="0076596E" w:rsidRDefault="0076596E" w:rsidP="00B728C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76596E" w:rsidRDefault="0076596E">
      <w:pPr>
        <w:ind w:firstLine="1440"/>
        <w:rPr>
          <w:rFonts w:ascii="Bookman Old Style" w:hAnsi="Bookman Old Style"/>
        </w:rPr>
      </w:pPr>
    </w:p>
    <w:p w:rsidR="0076596E" w:rsidRDefault="0076596E">
      <w:pPr>
        <w:rPr>
          <w:rFonts w:ascii="Bookman Old Style" w:hAnsi="Bookman Old Style"/>
        </w:rPr>
      </w:pPr>
    </w:p>
    <w:p w:rsidR="0076596E" w:rsidRDefault="0076596E" w:rsidP="00B728C1">
      <w:pPr>
        <w:rPr>
          <w:rFonts w:ascii="Bookman Old Style" w:hAnsi="Bookman Old Style"/>
        </w:rPr>
      </w:pPr>
    </w:p>
    <w:p w:rsidR="0076596E" w:rsidRDefault="0076596E" w:rsidP="00B728C1">
      <w:pPr>
        <w:jc w:val="center"/>
        <w:outlineLvl w:val="0"/>
        <w:rPr>
          <w:rFonts w:ascii="Bookman Old Style" w:hAnsi="Bookman Old Style"/>
          <w:b/>
        </w:rPr>
      </w:pPr>
    </w:p>
    <w:p w:rsidR="0076596E" w:rsidRDefault="0076596E" w:rsidP="00B728C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6596E" w:rsidRDefault="0076596E" w:rsidP="00B728C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6596E" w:rsidRDefault="0076596E" w:rsidP="00B728C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C1" w:rsidRDefault="00B728C1">
      <w:r>
        <w:separator/>
      </w:r>
    </w:p>
  </w:endnote>
  <w:endnote w:type="continuationSeparator" w:id="0">
    <w:p w:rsidR="00B728C1" w:rsidRDefault="00B7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C1" w:rsidRDefault="00B728C1">
      <w:r>
        <w:separator/>
      </w:r>
    </w:p>
  </w:footnote>
  <w:footnote w:type="continuationSeparator" w:id="0">
    <w:p w:rsidR="00B728C1" w:rsidRDefault="00B72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596E"/>
    <w:rsid w:val="009F196D"/>
    <w:rsid w:val="00A9035B"/>
    <w:rsid w:val="00B728C1"/>
    <w:rsid w:val="00CD613B"/>
    <w:rsid w:val="00E0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596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6596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