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13" w:rsidRPr="00447B77" w:rsidRDefault="00193113" w:rsidP="00193113">
      <w:pPr>
        <w:pStyle w:val="Ttulo"/>
        <w:rPr>
          <w:szCs w:val="24"/>
        </w:rPr>
      </w:pPr>
      <w:bookmarkStart w:id="0" w:name="_GoBack"/>
      <w:bookmarkEnd w:id="0"/>
    </w:p>
    <w:p w:rsidR="00193113" w:rsidRPr="00447B77" w:rsidRDefault="00193113" w:rsidP="00193113">
      <w:pPr>
        <w:pStyle w:val="Ttulo"/>
        <w:rPr>
          <w:szCs w:val="24"/>
        </w:rPr>
      </w:pPr>
      <w:r w:rsidRPr="00447B77">
        <w:rPr>
          <w:szCs w:val="24"/>
        </w:rPr>
        <w:t xml:space="preserve">REQUERIMENTO Nº </w:t>
      </w:r>
      <w:r>
        <w:rPr>
          <w:szCs w:val="24"/>
        </w:rPr>
        <w:t>246</w:t>
      </w:r>
      <w:r w:rsidRPr="00447B77">
        <w:rPr>
          <w:szCs w:val="24"/>
        </w:rPr>
        <w:t>/12</w:t>
      </w:r>
    </w:p>
    <w:p w:rsidR="00193113" w:rsidRPr="00447B77" w:rsidRDefault="00193113" w:rsidP="0019311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47B77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93113" w:rsidRPr="00447B77" w:rsidRDefault="00193113" w:rsidP="00193113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193113" w:rsidRPr="00447B77" w:rsidRDefault="00193113" w:rsidP="00193113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193113" w:rsidRPr="00447B77" w:rsidRDefault="00193113" w:rsidP="00193113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193113" w:rsidRPr="00447B77" w:rsidRDefault="00193113" w:rsidP="00193113">
      <w:pPr>
        <w:pStyle w:val="Recuodecorpodetexto"/>
        <w:ind w:left="4111"/>
        <w:rPr>
          <w:szCs w:val="24"/>
        </w:rPr>
      </w:pPr>
      <w:r w:rsidRPr="00447B77">
        <w:rPr>
          <w:szCs w:val="24"/>
        </w:rPr>
        <w:t>“Referentes à disponibilização dos serviços de uma assistente social no período da tarde, no Pronto-Socorro Afonso Ramos”.</w:t>
      </w:r>
    </w:p>
    <w:p w:rsidR="00193113" w:rsidRPr="00447B77" w:rsidRDefault="00193113" w:rsidP="00193113">
      <w:pPr>
        <w:pStyle w:val="Recuodecorpodetexto"/>
        <w:ind w:left="4111"/>
        <w:rPr>
          <w:szCs w:val="24"/>
        </w:rPr>
      </w:pPr>
    </w:p>
    <w:p w:rsidR="00193113" w:rsidRDefault="00193113" w:rsidP="00193113">
      <w:pPr>
        <w:pStyle w:val="Recuodecorpodetexto"/>
        <w:ind w:left="0" w:firstLine="1276"/>
        <w:rPr>
          <w:szCs w:val="24"/>
        </w:rPr>
      </w:pPr>
      <w:r w:rsidRPr="00447B77">
        <w:rPr>
          <w:b/>
          <w:szCs w:val="24"/>
        </w:rPr>
        <w:t>Considerando-se que</w:t>
      </w:r>
      <w:r w:rsidRPr="00447B77">
        <w:rPr>
          <w:szCs w:val="24"/>
        </w:rPr>
        <w:t>,</w:t>
      </w:r>
      <w:r w:rsidRPr="00447B77">
        <w:rPr>
          <w:b/>
          <w:szCs w:val="24"/>
        </w:rPr>
        <w:t xml:space="preserve"> </w:t>
      </w:r>
      <w:r>
        <w:rPr>
          <w:szCs w:val="24"/>
        </w:rPr>
        <w:t xml:space="preserve">atualmente somente pela manhã há a disponibilização dos serviços </w:t>
      </w:r>
      <w:r w:rsidRPr="00447B77">
        <w:rPr>
          <w:szCs w:val="24"/>
        </w:rPr>
        <w:t>de uma assistente no Pronto-Socorro Afonso Ramos</w:t>
      </w:r>
      <w:r>
        <w:rPr>
          <w:szCs w:val="24"/>
        </w:rPr>
        <w:t>, e</w:t>
      </w:r>
    </w:p>
    <w:p w:rsidR="00193113" w:rsidRDefault="00193113" w:rsidP="00193113">
      <w:pPr>
        <w:pStyle w:val="Recuodecorpodetexto"/>
        <w:ind w:left="0"/>
        <w:rPr>
          <w:szCs w:val="24"/>
        </w:rPr>
      </w:pPr>
    </w:p>
    <w:p w:rsidR="00193113" w:rsidRPr="00447B77" w:rsidRDefault="00193113" w:rsidP="00193113">
      <w:pPr>
        <w:pStyle w:val="Recuodecorpodetexto"/>
        <w:ind w:left="0"/>
        <w:rPr>
          <w:szCs w:val="24"/>
        </w:rPr>
      </w:pPr>
    </w:p>
    <w:p w:rsidR="00193113" w:rsidRPr="00447B77" w:rsidRDefault="00193113" w:rsidP="00193113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447B77">
        <w:rPr>
          <w:rFonts w:ascii="Bookman Old Style" w:hAnsi="Bookman Old Style"/>
          <w:b/>
          <w:sz w:val="24"/>
          <w:szCs w:val="24"/>
        </w:rPr>
        <w:t>Considerando-se que</w:t>
      </w:r>
      <w:r w:rsidRPr="00447B77">
        <w:rPr>
          <w:rFonts w:ascii="Bookman Old Style" w:hAnsi="Bookman Old Style"/>
          <w:sz w:val="24"/>
          <w:szCs w:val="24"/>
        </w:rPr>
        <w:t>,</w:t>
      </w:r>
      <w:r w:rsidRPr="00447B77">
        <w:rPr>
          <w:rFonts w:ascii="Bookman Old Style" w:hAnsi="Bookman Old Style"/>
          <w:b/>
          <w:sz w:val="24"/>
          <w:szCs w:val="24"/>
        </w:rPr>
        <w:t xml:space="preserve"> </w:t>
      </w:r>
      <w:r w:rsidRPr="007D0A7A">
        <w:rPr>
          <w:rFonts w:ascii="Bookman Old Style" w:hAnsi="Bookman Old Style"/>
          <w:sz w:val="24"/>
          <w:szCs w:val="24"/>
        </w:rPr>
        <w:t>fu</w:t>
      </w:r>
      <w:r>
        <w:rPr>
          <w:rFonts w:ascii="Bookman Old Style" w:hAnsi="Bookman Old Style"/>
          <w:sz w:val="24"/>
          <w:szCs w:val="24"/>
        </w:rPr>
        <w:t>i</w:t>
      </w:r>
      <w:r w:rsidRPr="007D0A7A">
        <w:rPr>
          <w:rFonts w:ascii="Bookman Old Style" w:hAnsi="Bookman Old Style"/>
          <w:sz w:val="24"/>
          <w:szCs w:val="24"/>
        </w:rPr>
        <w:t xml:space="preserve"> procurado </w:t>
      </w:r>
      <w:r>
        <w:rPr>
          <w:rFonts w:ascii="Bookman Old Style" w:hAnsi="Bookman Old Style"/>
          <w:sz w:val="24"/>
          <w:szCs w:val="24"/>
        </w:rPr>
        <w:t>p</w:t>
      </w:r>
      <w:r w:rsidRPr="007D0A7A">
        <w:rPr>
          <w:rFonts w:ascii="Bookman Old Style" w:hAnsi="Bookman Old Style"/>
          <w:sz w:val="24"/>
          <w:szCs w:val="24"/>
        </w:rPr>
        <w:t>or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7D0A7A">
        <w:rPr>
          <w:rFonts w:ascii="Bookman Old Style" w:hAnsi="Bookman Old Style"/>
          <w:sz w:val="24"/>
          <w:szCs w:val="24"/>
        </w:rPr>
        <w:t>diversos munícipes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7D0A7A">
        <w:rPr>
          <w:rFonts w:ascii="Bookman Old Style" w:hAnsi="Bookman Old Style"/>
          <w:sz w:val="24"/>
          <w:szCs w:val="24"/>
        </w:rPr>
        <w:t>que reivindicaram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7D0A7A">
        <w:rPr>
          <w:rFonts w:ascii="Bookman Old Style" w:hAnsi="Bookman Old Style"/>
          <w:sz w:val="24"/>
          <w:szCs w:val="24"/>
        </w:rPr>
        <w:t>o atendimento de uma assistente social no período da tarde</w:t>
      </w:r>
      <w:r>
        <w:rPr>
          <w:rFonts w:ascii="Bookman Old Style" w:hAnsi="Bookman Old Style"/>
          <w:sz w:val="24"/>
          <w:szCs w:val="24"/>
        </w:rPr>
        <w:t>,</w:t>
      </w:r>
    </w:p>
    <w:p w:rsidR="00193113" w:rsidRDefault="00193113" w:rsidP="00193113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193113" w:rsidRPr="00447B77" w:rsidRDefault="00193113" w:rsidP="00193113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447B77">
        <w:rPr>
          <w:rFonts w:ascii="Bookman Old Style" w:hAnsi="Bookman Old Style"/>
          <w:b/>
          <w:sz w:val="24"/>
          <w:szCs w:val="24"/>
        </w:rPr>
        <w:t>REQUEIRO</w:t>
      </w:r>
      <w:r w:rsidRPr="00447B77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193113" w:rsidRPr="00447B77" w:rsidRDefault="00193113" w:rsidP="00193113">
      <w:pPr>
        <w:jc w:val="both"/>
        <w:rPr>
          <w:rFonts w:ascii="Bookman Old Style" w:hAnsi="Bookman Old Style"/>
          <w:sz w:val="24"/>
          <w:szCs w:val="24"/>
        </w:rPr>
      </w:pPr>
    </w:p>
    <w:p w:rsidR="00193113" w:rsidRPr="00447B77" w:rsidRDefault="00193113" w:rsidP="001931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47B77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 xml:space="preserve">Há a possibilidade da Prefeitura Municipal, disponibilizar os </w:t>
      </w:r>
      <w:r w:rsidRPr="00447B77">
        <w:rPr>
          <w:rFonts w:ascii="Bookman Old Style" w:hAnsi="Bookman Old Style"/>
          <w:sz w:val="24"/>
          <w:szCs w:val="24"/>
        </w:rPr>
        <w:t>serviços de uma assistente social no período da tarde, no Pronto-Socorro Afonso Ramos?</w:t>
      </w:r>
    </w:p>
    <w:p w:rsidR="00193113" w:rsidRPr="00447B77" w:rsidRDefault="00193113" w:rsidP="001931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3113" w:rsidRPr="00447B77" w:rsidRDefault="00193113" w:rsidP="00193113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447B77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Se positiva a resposta, a partir de quando</w:t>
      </w:r>
      <w:r w:rsidRPr="00447B77">
        <w:rPr>
          <w:rFonts w:ascii="Bookman Old Style" w:hAnsi="Bookman Old Style"/>
          <w:sz w:val="24"/>
          <w:szCs w:val="24"/>
        </w:rPr>
        <w:t>?</w:t>
      </w:r>
      <w:r w:rsidRPr="00447B77">
        <w:rPr>
          <w:rFonts w:ascii="Bookman Old Style" w:hAnsi="Bookman Old Style"/>
          <w:sz w:val="24"/>
          <w:szCs w:val="24"/>
        </w:rPr>
        <w:tab/>
      </w:r>
      <w:r w:rsidRPr="00447B77">
        <w:rPr>
          <w:rFonts w:ascii="Bookman Old Style" w:hAnsi="Bookman Old Style"/>
          <w:sz w:val="24"/>
          <w:szCs w:val="24"/>
        </w:rPr>
        <w:tab/>
      </w:r>
    </w:p>
    <w:p w:rsidR="00193113" w:rsidRPr="00447B77" w:rsidRDefault="00193113" w:rsidP="00193113">
      <w:pPr>
        <w:jc w:val="both"/>
        <w:rPr>
          <w:rFonts w:ascii="Bookman Old Style" w:hAnsi="Bookman Old Style"/>
          <w:sz w:val="24"/>
          <w:szCs w:val="24"/>
        </w:rPr>
      </w:pPr>
    </w:p>
    <w:p w:rsidR="00193113" w:rsidRPr="00447B77" w:rsidRDefault="00193113" w:rsidP="00193113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447B77">
        <w:rPr>
          <w:rFonts w:ascii="Bookman Old Style" w:hAnsi="Bookman Old Style"/>
          <w:sz w:val="24"/>
          <w:szCs w:val="24"/>
        </w:rPr>
        <w:t xml:space="preserve">3 – </w:t>
      </w:r>
      <w:r>
        <w:rPr>
          <w:rFonts w:ascii="Bookman Old Style" w:hAnsi="Bookman Old Style"/>
          <w:sz w:val="24"/>
          <w:szCs w:val="24"/>
        </w:rPr>
        <w:t>Se negativa, expor os motivos</w:t>
      </w:r>
      <w:r w:rsidRPr="00447B77">
        <w:rPr>
          <w:rFonts w:ascii="Bookman Old Style" w:hAnsi="Bookman Old Style"/>
          <w:sz w:val="24"/>
          <w:szCs w:val="24"/>
        </w:rPr>
        <w:t xml:space="preserve">?                   </w:t>
      </w:r>
    </w:p>
    <w:p w:rsidR="00193113" w:rsidRPr="00447B77" w:rsidRDefault="00193113" w:rsidP="00193113">
      <w:pPr>
        <w:jc w:val="both"/>
        <w:rPr>
          <w:rFonts w:ascii="Bookman Old Style" w:hAnsi="Bookman Old Style"/>
          <w:sz w:val="24"/>
          <w:szCs w:val="24"/>
        </w:rPr>
      </w:pPr>
    </w:p>
    <w:p w:rsidR="00193113" w:rsidRPr="00447B77" w:rsidRDefault="00193113" w:rsidP="00193113">
      <w:pPr>
        <w:jc w:val="both"/>
        <w:rPr>
          <w:rFonts w:ascii="Bookman Old Style" w:hAnsi="Bookman Old Style"/>
          <w:sz w:val="24"/>
          <w:szCs w:val="24"/>
        </w:rPr>
      </w:pPr>
      <w:r w:rsidRPr="00447B77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4</w:t>
      </w:r>
      <w:r w:rsidRPr="00447B77">
        <w:rPr>
          <w:rFonts w:ascii="Bookman Old Style" w:hAnsi="Bookman Old Style"/>
          <w:sz w:val="24"/>
          <w:szCs w:val="24"/>
        </w:rPr>
        <w:t xml:space="preserve"> – Outras informações que julgar necessárias.</w:t>
      </w:r>
    </w:p>
    <w:p w:rsidR="00193113" w:rsidRPr="00447B77" w:rsidRDefault="00193113" w:rsidP="00193113">
      <w:pPr>
        <w:jc w:val="both"/>
        <w:rPr>
          <w:rFonts w:ascii="Bookman Old Style" w:hAnsi="Bookman Old Style"/>
          <w:sz w:val="24"/>
          <w:szCs w:val="24"/>
        </w:rPr>
      </w:pPr>
      <w:r w:rsidRPr="00447B77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193113" w:rsidRPr="00447B77" w:rsidRDefault="00193113" w:rsidP="00193113">
      <w:pPr>
        <w:jc w:val="both"/>
        <w:rPr>
          <w:rFonts w:ascii="Bookman Old Style" w:hAnsi="Bookman Old Style"/>
          <w:sz w:val="24"/>
          <w:szCs w:val="24"/>
        </w:rPr>
      </w:pPr>
      <w:r w:rsidRPr="00447B77">
        <w:rPr>
          <w:rFonts w:ascii="Bookman Old Style" w:hAnsi="Bookman Old Style"/>
          <w:sz w:val="24"/>
          <w:szCs w:val="24"/>
        </w:rPr>
        <w:t xml:space="preserve"> </w:t>
      </w:r>
    </w:p>
    <w:p w:rsidR="00193113" w:rsidRPr="00447B77" w:rsidRDefault="00193113" w:rsidP="00193113">
      <w:pPr>
        <w:ind w:firstLine="1418"/>
        <w:rPr>
          <w:rFonts w:ascii="Bookman Old Style" w:hAnsi="Bookman Old Style"/>
          <w:sz w:val="24"/>
          <w:szCs w:val="24"/>
        </w:rPr>
      </w:pPr>
    </w:p>
    <w:p w:rsidR="00193113" w:rsidRPr="00447B77" w:rsidRDefault="00193113" w:rsidP="00193113">
      <w:pPr>
        <w:ind w:firstLine="1418"/>
        <w:rPr>
          <w:rFonts w:ascii="Bookman Old Style" w:hAnsi="Bookman Old Style"/>
          <w:sz w:val="24"/>
          <w:szCs w:val="24"/>
        </w:rPr>
      </w:pPr>
      <w:r w:rsidRPr="00447B77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</w:t>
      </w:r>
      <w:r w:rsidRPr="00447B77">
        <w:rPr>
          <w:rFonts w:ascii="Bookman Old Style" w:hAnsi="Bookman Old Style"/>
          <w:sz w:val="24"/>
          <w:szCs w:val="24"/>
        </w:rPr>
        <w:t xml:space="preserve"> de abril 2012.</w:t>
      </w:r>
    </w:p>
    <w:p w:rsidR="00193113" w:rsidRPr="00447B77" w:rsidRDefault="00193113" w:rsidP="0019311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93113" w:rsidRPr="00447B77" w:rsidRDefault="00193113" w:rsidP="001931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3113" w:rsidRPr="00447B77" w:rsidRDefault="00193113" w:rsidP="001931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3113" w:rsidRPr="00447B77" w:rsidRDefault="00193113" w:rsidP="00193113">
      <w:pPr>
        <w:jc w:val="center"/>
        <w:rPr>
          <w:rFonts w:ascii="Bookman Old Style" w:hAnsi="Bookman Old Style"/>
          <w:b/>
          <w:sz w:val="24"/>
          <w:szCs w:val="24"/>
        </w:rPr>
      </w:pPr>
      <w:r w:rsidRPr="00447B77">
        <w:rPr>
          <w:rFonts w:ascii="Bookman Old Style" w:hAnsi="Bookman Old Style"/>
          <w:b/>
          <w:sz w:val="24"/>
          <w:szCs w:val="24"/>
        </w:rPr>
        <w:t>ANÍZIO TAVARES</w:t>
      </w:r>
    </w:p>
    <w:p w:rsidR="00193113" w:rsidRPr="00447B77" w:rsidRDefault="00193113" w:rsidP="00193113">
      <w:pPr>
        <w:jc w:val="center"/>
        <w:rPr>
          <w:rFonts w:ascii="Bookman Old Style" w:hAnsi="Bookman Old Style"/>
          <w:sz w:val="24"/>
          <w:szCs w:val="24"/>
        </w:rPr>
      </w:pPr>
      <w:r w:rsidRPr="00447B77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193113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58" w:rsidRDefault="004B7F58">
      <w:r>
        <w:separator/>
      </w:r>
    </w:p>
  </w:endnote>
  <w:endnote w:type="continuationSeparator" w:id="0">
    <w:p w:rsidR="004B7F58" w:rsidRDefault="004B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58" w:rsidRDefault="004B7F58">
      <w:r>
        <w:separator/>
      </w:r>
    </w:p>
  </w:footnote>
  <w:footnote w:type="continuationSeparator" w:id="0">
    <w:p w:rsidR="004B7F58" w:rsidRDefault="004B7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3113"/>
    <w:rsid w:val="001D1394"/>
    <w:rsid w:val="003D3AA8"/>
    <w:rsid w:val="004B7F58"/>
    <w:rsid w:val="004C67DE"/>
    <w:rsid w:val="009F196D"/>
    <w:rsid w:val="00A9035B"/>
    <w:rsid w:val="00CD613B"/>
    <w:rsid w:val="00DC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311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9311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